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E58" w:rsidRDefault="002D5CBB">
      <w:pPr>
        <w:pStyle w:val="af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811E58" w:rsidRDefault="002D5CBB">
      <w:pPr>
        <w:pStyle w:val="af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«Лицей №1»</w:t>
      </w:r>
    </w:p>
    <w:p w:rsidR="00811E58" w:rsidRDefault="00811E58">
      <w:pPr>
        <w:pStyle w:val="af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2D5CBB">
      <w:pPr>
        <w:pStyle w:val="af9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  формирования метапредметных компетенций на уровне основн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го общего и среднего образования в рамках работы с одарёнными детьми.</w:t>
      </w:r>
    </w:p>
    <w:p w:rsidR="00811E58" w:rsidRDefault="002D5CBB">
      <w:pPr>
        <w:pStyle w:val="af9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Публичное выступление.</w:t>
      </w:r>
    </w:p>
    <w:p w:rsidR="00811E58" w:rsidRDefault="002D5CBB">
      <w:pPr>
        <w:pStyle w:val="af9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(обобщение опыта на основе проекта </w:t>
      </w:r>
    </w:p>
    <w:p w:rsidR="00811E58" w:rsidRDefault="002D5CBB">
      <w:pPr>
        <w:pStyle w:val="af9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спикеров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«In Search of Unknown»»)</w:t>
      </w:r>
    </w:p>
    <w:p w:rsidR="00811E58" w:rsidRDefault="00811E58">
      <w:pPr>
        <w:pStyle w:val="af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1E58" w:rsidRDefault="00811E58">
      <w:pPr>
        <w:pStyle w:val="af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1E58" w:rsidRDefault="00811E58">
      <w:pPr>
        <w:pStyle w:val="af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1E58" w:rsidRDefault="00811E58">
      <w:pPr>
        <w:pStyle w:val="af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1E58" w:rsidRDefault="00811E58">
      <w:pPr>
        <w:pStyle w:val="af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1E58" w:rsidRDefault="00811E58">
      <w:pPr>
        <w:pStyle w:val="af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1E58" w:rsidRDefault="00811E58">
      <w:pPr>
        <w:pStyle w:val="af9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1E58" w:rsidRDefault="002D5CBB">
      <w:pPr>
        <w:pStyle w:val="af9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учитель английского языка</w:t>
      </w:r>
    </w:p>
    <w:p w:rsidR="00811E58" w:rsidRDefault="002D5CBB">
      <w:pPr>
        <w:pStyle w:val="af9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высшей категории </w:t>
      </w:r>
    </w:p>
    <w:p w:rsidR="00811E58" w:rsidRDefault="002D5CBB">
      <w:pPr>
        <w:pStyle w:val="af9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Екатерина Александров</w:t>
      </w:r>
      <w:r>
        <w:rPr>
          <w:rFonts w:ascii="Times New Roman" w:hAnsi="Times New Roman" w:cs="Times New Roman"/>
          <w:sz w:val="28"/>
          <w:szCs w:val="28"/>
        </w:rPr>
        <w:t>на</w:t>
      </w:r>
    </w:p>
    <w:p w:rsidR="00811E58" w:rsidRDefault="002D5CBB">
      <w:pPr>
        <w:pStyle w:val="af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811E58" w:rsidRDefault="00811E58">
      <w:pPr>
        <w:pStyle w:val="af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Березники, 2024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1E58" w:rsidRDefault="002D5C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11E58" w:rsidRDefault="002D5CBB">
      <w:pPr>
        <w:numPr>
          <w:ilvl w:val="0"/>
          <w:numId w:val="1"/>
        </w:numPr>
        <w:spacing w:after="0" w:line="360" w:lineRule="auto"/>
        <w:ind w:firstLine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11E58" w:rsidRDefault="002D5CBB">
      <w:pPr>
        <w:numPr>
          <w:ilvl w:val="1"/>
          <w:numId w:val="1"/>
        </w:numPr>
        <w:spacing w:after="0" w:line="36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Условия становления и развития проекта</w:t>
      </w:r>
    </w:p>
    <w:p w:rsidR="00811E58" w:rsidRDefault="002D5CB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</w:t>
      </w:r>
    </w:p>
    <w:p w:rsidR="00811E58" w:rsidRDefault="002D5CB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работы над проектом</w:t>
      </w:r>
    </w:p>
    <w:p w:rsidR="00811E58" w:rsidRDefault="002D5CB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Диапазон проекта</w:t>
      </w:r>
    </w:p>
    <w:p w:rsidR="00811E58" w:rsidRDefault="002D5CB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проекта</w:t>
      </w:r>
    </w:p>
    <w:p w:rsidR="00811E58" w:rsidRDefault="00811E58">
      <w:pPr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создания проекта</w:t>
      </w:r>
    </w:p>
    <w:p w:rsidR="00811E58" w:rsidRDefault="002D5CB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цели</w:t>
      </w:r>
    </w:p>
    <w:p w:rsidR="00811E58" w:rsidRDefault="002D5CB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задач, способствующих достижению данной цели</w:t>
      </w:r>
    </w:p>
    <w:p w:rsidR="00811E58" w:rsidRDefault="002D5CBB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содержания проекта и средств достижения</w:t>
      </w:r>
    </w:p>
    <w:p w:rsidR="00811E58" w:rsidRDefault="00811E5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проекта</w:t>
      </w:r>
    </w:p>
    <w:p w:rsidR="00811E58" w:rsidRDefault="002D5CB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pStyle w:val="af9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811E58">
      <w:pPr>
        <w:pStyle w:val="af9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11E58" w:rsidRDefault="002D5C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11E58" w:rsidRDefault="002D5CBB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 ВВЕДЕНИЕ</w:t>
      </w:r>
    </w:p>
    <w:p w:rsidR="00811E58" w:rsidRDefault="002D5CBB">
      <w:pPr>
        <w:pStyle w:val="afa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возникновения проекта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Современное общество со своими темпами развития, с обрушивающимся информационным потоком и реализацией новаторских идей предъявляет совершенно новые требования к своим гражданам.  Необходима не только высокая активность человека, но и его умения, способн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нестандартного поведения. Эти качества характерны одарённым и талантливым личн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стям. Выявление, обучение и воспитание таких детей составляет одну из главных задач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вершенствования государственной системы образования.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Одарённый ребёнок – это ребенок, ко</w:t>
      </w:r>
      <w:r>
        <w:rPr>
          <w:rFonts w:ascii="Times New Roman" w:hAnsi="Times New Roman" w:cs="Times New Roman"/>
          <w:sz w:val="24"/>
          <w:szCs w:val="24"/>
        </w:rPr>
        <w:t>торый выделяется яркими, очевидными, иногда выда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щимися достижениями (или имеет внутренние предпосылки для таких достижений) в том или ином виде деятельности.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Условно можно выделить три категории одаренных детей: 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Дети с необыкновенно высоким общим уров</w:t>
      </w:r>
      <w:r>
        <w:rPr>
          <w:rFonts w:ascii="Times New Roman" w:hAnsi="Times New Roman" w:cs="Times New Roman"/>
          <w:sz w:val="24"/>
          <w:szCs w:val="24"/>
        </w:rPr>
        <w:t xml:space="preserve">нем умственного развития при прочих равных условиях (такие дети чаще всего встречаются в дошкольном и младшем школьном возрасте). 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Дети с признаками специальной умственной одаренности – в определенной области науки (подростковый возраст). 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Учащиеся, </w:t>
      </w:r>
      <w:r>
        <w:rPr>
          <w:rFonts w:ascii="Times New Roman" w:hAnsi="Times New Roman" w:cs="Times New Roman"/>
          <w:sz w:val="24"/>
          <w:szCs w:val="24"/>
        </w:rPr>
        <w:t>не достигающие по каким-либо причинам успехов в учении, но обладающие я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кой познавательной активностью, оригинальностью психического склада, незаурядными у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ственными резервами (чаще встречаются в старшем школьном возрасте).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 из направлений моей деятель</w:t>
      </w:r>
      <w:r>
        <w:rPr>
          <w:rFonts w:ascii="Times New Roman" w:hAnsi="Times New Roman" w:cs="Times New Roman"/>
          <w:sz w:val="24"/>
          <w:szCs w:val="24"/>
        </w:rPr>
        <w:t>ности и ориентировано на работу с творчески одарёнными детьми, успешно осваивающими общеобразовательную программу и стремящимися к дал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нейшему интеллектуальному росту. Система моей работы включает в себя методы и приёмы, предназначенные для развития у школ</w:t>
      </w:r>
      <w:r>
        <w:rPr>
          <w:rFonts w:ascii="Times New Roman" w:hAnsi="Times New Roman" w:cs="Times New Roman"/>
          <w:sz w:val="24"/>
          <w:szCs w:val="24"/>
        </w:rPr>
        <w:t xml:space="preserve">ьников творческих способностей, которые позволят им в будущем достигнуть определенных высот в выбранной области </w:t>
      </w:r>
      <w:r>
        <w:rPr>
          <w:rFonts w:ascii="Times New Roman" w:hAnsi="Times New Roman" w:cs="Times New Roman"/>
          <w:color w:val="000000"/>
          <w:sz w:val="24"/>
          <w:szCs w:val="24"/>
        </w:rPr>
        <w:t>и в умении использовать этот язык в реальной коммуникации.</w:t>
      </w:r>
    </w:p>
    <w:p w:rsidR="00811E58" w:rsidRDefault="002D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Для того, чтобы речь была речью по сути,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не только по форме, надо помнить о том, что в основе порождения и стимулирования речи лежит мотив, то есть намерение говорящего участвовать в общении.</w:t>
      </w:r>
    </w:p>
    <w:p w:rsidR="00811E58" w:rsidRDefault="002D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Источники создания мотивации (по классификации В.П. Гурвича): </w:t>
      </w:r>
    </w:p>
    <w:p w:rsidR="00811E58" w:rsidRDefault="002D5CBB">
      <w:pPr>
        <w:pStyle w:val="af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Целевая мотивация - хорошо усваивается </w:t>
      </w:r>
      <w:r>
        <w:rPr>
          <w:rFonts w:ascii="Times New Roman" w:eastAsia="Times New Roman" w:hAnsi="Times New Roman" w:cs="Times New Roman"/>
          <w:sz w:val="24"/>
          <w:szCs w:val="24"/>
        </w:rPr>
        <w:t>то, что нужно для этой деятельности, на что она направлена и с помощью чего осуществляется.</w:t>
      </w:r>
    </w:p>
    <w:p w:rsidR="00811E58" w:rsidRDefault="002D5CBB">
      <w:pPr>
        <w:pStyle w:val="af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Мотивация успеха - если предмет “удается”, то его изучают с удвоенным интересом. Мотивация в изучении иностранным языкам значительно возрастает, если перспективы и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пользования знаний реализуются не только на уроке, но и во внеклассной деятельности.</w:t>
      </w:r>
    </w:p>
    <w:p w:rsidR="00811E58" w:rsidRDefault="002D5CBB">
      <w:pPr>
        <w:pStyle w:val="af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Страноведческая мотивация - язык быстро реагирует на все социальные изменения в жизни той или иной страны. В нем находят отражения нравы и обычаи страны. Все это имеет огр</w:t>
      </w:r>
      <w:r>
        <w:rPr>
          <w:rFonts w:ascii="Times New Roman" w:eastAsia="Times New Roman" w:hAnsi="Times New Roman" w:cs="Times New Roman"/>
          <w:sz w:val="24"/>
          <w:szCs w:val="24"/>
        </w:rPr>
        <w:t>омную ценность для понимания социальной природы языка.</w:t>
      </w:r>
    </w:p>
    <w:p w:rsidR="00811E58" w:rsidRDefault="002D5CBB">
      <w:pPr>
        <w:pStyle w:val="af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Эстетическая мотивация - многие методисты высказывают мысль о том, что учащиеся должны изучать иностранный язык не только потому, что им нужно знать язык, а потому что изучение языка - удовольствие.</w:t>
      </w:r>
    </w:p>
    <w:p w:rsidR="00811E58" w:rsidRDefault="002D5CBB">
      <w:pPr>
        <w:pStyle w:val="af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sz w:val="24"/>
          <w:szCs w:val="24"/>
        </w:rPr>
        <w:t>струментальная мотивация - исходя из работы мозга, темперамента каждый ученик имеет свои любимые формы и виды работ. Учет инструментальной мотивации состоит в том, чтобы дать возможность каждому ученику выразить себя в любимом виде работ.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оп</w:t>
      </w:r>
      <w:r>
        <w:rPr>
          <w:rFonts w:ascii="Times New Roman" w:hAnsi="Times New Roman" w:cs="Times New Roman"/>
          <w:sz w:val="24"/>
          <w:szCs w:val="24"/>
        </w:rPr>
        <w:t>ыт показывает, что д</w:t>
      </w:r>
      <w:r>
        <w:rPr>
          <w:rFonts w:ascii="Times New Roman" w:eastAsia="Times New Roman" w:hAnsi="Times New Roman" w:cs="Times New Roman"/>
          <w:sz w:val="24"/>
          <w:szCs w:val="24"/>
        </w:rPr>
        <w:t>ля того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чтобы развивать устную речь необходимо с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здавать определенные условия - это знание темы, владение соответствующим языковым мат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риалом, понимание ситуации и наличие стимула для высказывания. Очень часто на </w:t>
      </w:r>
      <w:r>
        <w:rPr>
          <w:rFonts w:ascii="Times New Roman" w:hAnsi="Times New Roman" w:cs="Times New Roman"/>
          <w:sz w:val="24"/>
          <w:szCs w:val="24"/>
        </w:rPr>
        <w:t>умение выступать перед</w:t>
      </w:r>
      <w:r>
        <w:rPr>
          <w:rFonts w:ascii="Times New Roman" w:hAnsi="Times New Roman" w:cs="Times New Roman"/>
          <w:sz w:val="24"/>
          <w:szCs w:val="24"/>
        </w:rPr>
        <w:t xml:space="preserve"> аудиторией влияют психологические моменты. Поэтому необходимо помочь обучающимся преодолеть этот барьер. Таким образом, перед школой стоит задача по форм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lastRenderedPageBreak/>
        <w:t>рованию и развитию у ребенка коммуникативных компетенций в учебной деятельности через творческую само</w:t>
      </w:r>
      <w:r>
        <w:rPr>
          <w:rFonts w:ascii="Times New Roman" w:hAnsi="Times New Roman" w:cs="Times New Roman"/>
          <w:sz w:val="24"/>
          <w:szCs w:val="24"/>
        </w:rPr>
        <w:t>реализацию.</w:t>
      </w:r>
    </w:p>
    <w:p w:rsidR="00811E58" w:rsidRDefault="002D5CBB">
      <w:pPr>
        <w:pStyle w:val="afa"/>
        <w:numPr>
          <w:ilvl w:val="1"/>
          <w:numId w:val="22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Актуальность проекта:</w:t>
      </w:r>
    </w:p>
    <w:p w:rsidR="00811E58" w:rsidRDefault="002D5CBB">
      <w:pPr>
        <w:pStyle w:val="afb"/>
        <w:spacing w:before="0" w:after="0"/>
        <w:jc w:val="both"/>
      </w:pPr>
      <w:r>
        <w:rPr>
          <w:color w:val="000000"/>
        </w:rPr>
        <w:t>Перед современной школой стоят задачи, связанные с созданием условий для интеллектуал</w:t>
      </w:r>
      <w:r>
        <w:rPr>
          <w:color w:val="000000"/>
        </w:rPr>
        <w:t>ь</w:t>
      </w:r>
      <w:r>
        <w:rPr>
          <w:color w:val="000000"/>
        </w:rPr>
        <w:t>ного и духовно-нравственного развития обучающихся, воспитания в каждом школьнике п</w:t>
      </w:r>
      <w:r>
        <w:rPr>
          <w:color w:val="000000"/>
        </w:rPr>
        <w:t>о</w:t>
      </w:r>
      <w:r>
        <w:rPr>
          <w:color w:val="000000"/>
        </w:rPr>
        <w:t>требности в самообразовании, самовоспитании и самора</w:t>
      </w:r>
      <w:r>
        <w:rPr>
          <w:color w:val="000000"/>
        </w:rPr>
        <w:t>звитии.</w:t>
      </w:r>
    </w:p>
    <w:p w:rsidR="00811E58" w:rsidRDefault="002D5CBB">
      <w:pPr>
        <w:pStyle w:val="afb"/>
        <w:spacing w:before="0" w:after="0"/>
        <w:jc w:val="both"/>
      </w:pPr>
      <w:r>
        <w:rPr>
          <w:color w:val="000000"/>
        </w:rPr>
        <w:t>Система урочной и внеурочной работы в школе по всем учебным дисциплинам направлена на решение указанных задач. В этом плане большим образовательным, воспитательным и разв</w:t>
      </w:r>
      <w:r>
        <w:rPr>
          <w:color w:val="000000"/>
        </w:rPr>
        <w:t>и</w:t>
      </w:r>
      <w:r>
        <w:rPr>
          <w:color w:val="000000"/>
        </w:rPr>
        <w:t>вающим потенциалом обладает иностранный язык.</w:t>
      </w:r>
      <w:r>
        <w:t xml:space="preserve"> </w:t>
      </w:r>
      <w:r>
        <w:rPr>
          <w:color w:val="000000"/>
        </w:rPr>
        <w:t>В современной методике преподав</w:t>
      </w:r>
      <w:r>
        <w:rPr>
          <w:color w:val="000000"/>
        </w:rPr>
        <w:t>ания этого предмета основной упор делается </w:t>
      </w:r>
      <w:r>
        <w:rPr>
          <w:bCs/>
          <w:color w:val="000000"/>
        </w:rPr>
        <w:t>на развитие умения общаться, на формирование ко</w:t>
      </w:r>
      <w:r>
        <w:rPr>
          <w:bCs/>
          <w:color w:val="000000"/>
        </w:rPr>
        <w:t>м</w:t>
      </w:r>
      <w:r>
        <w:rPr>
          <w:bCs/>
          <w:color w:val="000000"/>
        </w:rPr>
        <w:t>муникативной компетенции.</w:t>
      </w:r>
    </w:p>
    <w:p w:rsidR="00811E58" w:rsidRDefault="002D5CBB">
      <w:pPr>
        <w:pStyle w:val="afb"/>
        <w:spacing w:before="0" w:after="0"/>
        <w:jc w:val="both"/>
      </w:pPr>
      <w:r>
        <w:t xml:space="preserve">Следовательно, </w:t>
      </w:r>
      <w:r>
        <w:rPr>
          <w:b/>
        </w:rPr>
        <w:t>актуальность</w:t>
      </w:r>
      <w:r>
        <w:t xml:space="preserve"> выбора   данной темы диктуется потребностями практики, п</w:t>
      </w:r>
      <w:r>
        <w:t>о</w:t>
      </w:r>
      <w:r>
        <w:t>скольку школа должна выпускать людей творческих, спосо</w:t>
      </w:r>
      <w:r>
        <w:t>бных самостоятельно приобретать новые знания и применять их в изменяющихся условиях современной действительности.</w:t>
      </w:r>
    </w:p>
    <w:p w:rsidR="00811E58" w:rsidRDefault="002D5CBB">
      <w:pPr>
        <w:pStyle w:val="afb"/>
        <w:spacing w:before="0" w:after="0"/>
        <w:jc w:val="both"/>
        <w:rPr>
          <w:b/>
          <w:color w:val="000000"/>
        </w:rPr>
      </w:pPr>
      <w:r>
        <w:rPr>
          <w:b/>
        </w:rPr>
        <w:t xml:space="preserve">Таким образом, ведущей педагогической идеей данного проекта </w:t>
      </w:r>
      <w:r>
        <w:rPr>
          <w:b/>
          <w:color w:val="000000"/>
        </w:rPr>
        <w:t>является создание усл</w:t>
      </w:r>
      <w:r>
        <w:rPr>
          <w:b/>
          <w:color w:val="000000"/>
        </w:rPr>
        <w:t>о</w:t>
      </w:r>
      <w:r>
        <w:rPr>
          <w:b/>
          <w:color w:val="000000"/>
        </w:rPr>
        <w:t>вий для творческой самореализации учащихся через развитие их</w:t>
      </w:r>
      <w:r>
        <w:rPr>
          <w:b/>
          <w:color w:val="000000"/>
        </w:rPr>
        <w:t xml:space="preserve"> способностей и гото</w:t>
      </w:r>
      <w:r>
        <w:rPr>
          <w:b/>
          <w:color w:val="000000"/>
        </w:rPr>
        <w:t>в</w:t>
      </w:r>
      <w:r>
        <w:rPr>
          <w:b/>
          <w:color w:val="000000"/>
        </w:rPr>
        <w:t>ности вступить в коммуникацию.</w:t>
      </w:r>
    </w:p>
    <w:p w:rsidR="00811E58" w:rsidRDefault="00811E58">
      <w:pPr>
        <w:pStyle w:val="afb"/>
        <w:spacing w:before="0" w:after="0"/>
        <w:jc w:val="both"/>
        <w:rPr>
          <w:b/>
          <w:color w:val="000000"/>
        </w:rPr>
      </w:pPr>
    </w:p>
    <w:p w:rsidR="00811E58" w:rsidRDefault="00811E58">
      <w:pPr>
        <w:pStyle w:val="afb"/>
        <w:spacing w:before="0" w:after="0"/>
        <w:jc w:val="both"/>
        <w:rPr>
          <w:b/>
          <w:color w:val="000000"/>
        </w:rPr>
      </w:pP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 Длительность работы над проектом.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Работа над </w:t>
      </w:r>
      <w:r>
        <w:rPr>
          <w:rFonts w:ascii="Times New Roman" w:hAnsi="Times New Roman" w:cs="Times New Roman"/>
          <w:b/>
          <w:sz w:val="24"/>
          <w:szCs w:val="24"/>
        </w:rPr>
        <w:t>проектом</w:t>
      </w:r>
      <w:r>
        <w:rPr>
          <w:rFonts w:ascii="Times New Roman" w:hAnsi="Times New Roman" w:cs="Times New Roman"/>
          <w:sz w:val="24"/>
          <w:szCs w:val="24"/>
        </w:rPr>
        <w:t xml:space="preserve"> охватывает период с 2018 г. по 2024 г. Работа велась поэтапно до момента организации первого конкурса «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Unknown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Начальный этап предполагал обнаружение проблемы, сбор информации по проблеме, анализ методической литературы. На формирующем этапе проводилась практическая работа. На заключительном этапе обобщался опыт. Растущее из года в год число участников конкурса пок</w:t>
      </w:r>
      <w:r>
        <w:rPr>
          <w:rFonts w:ascii="Times New Roman" w:hAnsi="Times New Roman" w:cs="Times New Roman"/>
          <w:sz w:val="24"/>
          <w:szCs w:val="24"/>
        </w:rPr>
        <w:t>азало успешность работы по внедрению проекта во внеурочную деятельность не только лицея, но и Пермского края. И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сле окончания работы непосредственно над проектом, конкурс живёт дальше. Каждый год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бята публично выражают свои мысли перед аудиторией.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</w:t>
      </w:r>
      <w:r>
        <w:rPr>
          <w:rFonts w:ascii="Times New Roman" w:hAnsi="Times New Roman" w:cs="Times New Roman"/>
          <w:b/>
          <w:sz w:val="24"/>
          <w:szCs w:val="24"/>
        </w:rPr>
        <w:t xml:space="preserve">  Диапазон проекта.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Представленный педагогический </w:t>
      </w:r>
      <w:r>
        <w:rPr>
          <w:rFonts w:ascii="Times New Roman" w:hAnsi="Times New Roman" w:cs="Times New Roman"/>
          <w:b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сначала был рассчитан на категорию 6-11 классов. Затем, по просьбам учителей, конференция значительно помолодела и сейчас в конференции принимают участие ребята, обучающиеся в 4-3 классах. Также доба</w:t>
      </w:r>
      <w:r>
        <w:rPr>
          <w:rFonts w:ascii="Times New Roman" w:hAnsi="Times New Roman" w:cs="Times New Roman"/>
          <w:sz w:val="24"/>
          <w:szCs w:val="24"/>
        </w:rPr>
        <w:t>вилась и секция немецкого языка.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Новизна опыта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Новизна </w:t>
      </w:r>
      <w:r>
        <w:rPr>
          <w:rFonts w:ascii="Times New Roman" w:hAnsi="Times New Roman" w:cs="Times New Roman"/>
          <w:b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создании благоприятных условий для развития и саморазв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тия не только старшеклассников, но обучающихся начальной школы, а также повышении 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чества образования, получении учащи</w:t>
      </w:r>
      <w:r>
        <w:rPr>
          <w:rFonts w:ascii="Times New Roman" w:hAnsi="Times New Roman" w:cs="Times New Roman"/>
          <w:sz w:val="24"/>
          <w:szCs w:val="24"/>
        </w:rPr>
        <w:t>мися необходимых знаний, умений и навыков в свете новых требований Федеральных Государственных образовательных стандартов.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ТЕХНОЛОГИЯ  </w:t>
      </w:r>
    </w:p>
    <w:p w:rsidR="00811E58" w:rsidRDefault="002D5CBB">
      <w:pPr>
        <w:pStyle w:val="afb"/>
        <w:spacing w:before="0" w:after="0"/>
        <w:jc w:val="both"/>
        <w:rPr>
          <w:b/>
          <w:bCs/>
          <w:color w:val="000000"/>
        </w:rPr>
      </w:pPr>
      <w:r>
        <w:rPr>
          <w:b/>
          <w:color w:val="000000"/>
        </w:rPr>
        <w:t>2.1.</w:t>
      </w:r>
      <w:r>
        <w:rPr>
          <w:color w:val="000000"/>
        </w:rPr>
        <w:t xml:space="preserve"> Работая в течение многих лет с учащимися, мной было замечено, что многие ребята не х</w:t>
      </w:r>
      <w:r>
        <w:rPr>
          <w:color w:val="000000"/>
        </w:rPr>
        <w:t>о</w:t>
      </w:r>
      <w:r>
        <w:rPr>
          <w:color w:val="000000"/>
        </w:rPr>
        <w:t>тят и не умеют выступать пе</w:t>
      </w:r>
      <w:r>
        <w:rPr>
          <w:color w:val="000000"/>
        </w:rPr>
        <w:t xml:space="preserve">ред классом и другой публикой на иностранном языке, хотя вполне разбираются в теме. Наблюдая за ребятами и беседуя с ними, мной были выявлены следующие проблемы, мешающие красиво представить свою речь: </w:t>
      </w:r>
      <w:r>
        <w:rPr>
          <w:b/>
          <w:bCs/>
          <w:color w:val="000000"/>
        </w:rPr>
        <w:t>страх перед выступлен</w:t>
      </w:r>
      <w:r>
        <w:rPr>
          <w:b/>
          <w:bCs/>
          <w:color w:val="000000"/>
        </w:rPr>
        <w:t>и</w:t>
      </w:r>
      <w:r>
        <w:rPr>
          <w:b/>
          <w:bCs/>
          <w:color w:val="000000"/>
        </w:rPr>
        <w:t>ем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(глоссофобия), страх ошибки, </w:t>
      </w:r>
      <w:r>
        <w:rPr>
          <w:b/>
          <w:bCs/>
          <w:color w:val="000000"/>
        </w:rPr>
        <w:t>неумение применить свои знания, неумение рассчит</w:t>
      </w:r>
      <w:r>
        <w:rPr>
          <w:b/>
          <w:bCs/>
          <w:color w:val="000000"/>
        </w:rPr>
        <w:t>ы</w:t>
      </w:r>
      <w:r>
        <w:rPr>
          <w:b/>
          <w:bCs/>
          <w:color w:val="000000"/>
        </w:rPr>
        <w:t>вать время выступления, неумение логично выразить свои мысли.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Таким образом, обобщая свой педагогический опыт, хочу рассказать, как создаю для об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чающихся условия для формирования коммуникативной компете</w:t>
      </w:r>
      <w:r>
        <w:rPr>
          <w:rFonts w:ascii="Times New Roman" w:hAnsi="Times New Roman" w:cs="Times New Roman"/>
          <w:sz w:val="24"/>
          <w:szCs w:val="24"/>
        </w:rPr>
        <w:t>нции, как организую ли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ностно значимую для них деятельность, </w:t>
      </w:r>
      <w:r>
        <w:rPr>
          <w:rFonts w:ascii="Times New Roman" w:eastAsia="Times New Roman" w:hAnsi="Times New Roman" w:cs="Times New Roman"/>
          <w:sz w:val="24"/>
          <w:szCs w:val="24"/>
        </w:rPr>
        <w:t>как помогаю обучающимся самостоятельно приобр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тать не только знания, умения и навыки, но и усваивать общечеловеческие ценности,</w:t>
      </w:r>
      <w:r>
        <w:rPr>
          <w:rFonts w:ascii="Times New Roman" w:hAnsi="Times New Roman" w:cs="Times New Roman"/>
          <w:sz w:val="24"/>
          <w:szCs w:val="24"/>
        </w:rPr>
        <w:t xml:space="preserve"> как сп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lastRenderedPageBreak/>
        <w:t>собствую тому, чтобы ребята добивались результатов и личност</w:t>
      </w:r>
      <w:r>
        <w:rPr>
          <w:rFonts w:ascii="Times New Roman" w:hAnsi="Times New Roman" w:cs="Times New Roman"/>
          <w:sz w:val="24"/>
          <w:szCs w:val="24"/>
        </w:rPr>
        <w:t>ных, и метапредметных, и  предметных.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>Цель моего проекта по развитию коммуникативных способностей учащихся -  создание условий для развития коммуникативной компетенции обучающихся посредством реализации их творческих способностей во</w:t>
      </w:r>
      <w:r>
        <w:rPr>
          <w:rFonts w:ascii="Times New Roman" w:hAnsi="Times New Roman" w:cs="Times New Roman"/>
          <w:sz w:val="24"/>
          <w:szCs w:val="24"/>
        </w:rPr>
        <w:t xml:space="preserve"> внеурочной деятельности.</w:t>
      </w:r>
    </w:p>
    <w:p w:rsidR="00811E58" w:rsidRDefault="002D5CBB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необходимо решать конкретные </w:t>
      </w: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11E58" w:rsidRDefault="002D5CBB">
      <w:pPr>
        <w:pStyle w:val="afa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развитию самостоятельной работы, организованной в соответствии с личным интересом каждого обучающегося; </w:t>
      </w:r>
    </w:p>
    <w:p w:rsidR="00811E58" w:rsidRDefault="002D5CBB">
      <w:pPr>
        <w:pStyle w:val="afa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Создавать атмосферу творческого поиска 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условиях речевого общения обучающихся вне уроков английского языка; </w:t>
      </w:r>
    </w:p>
    <w:p w:rsidR="00811E58" w:rsidRDefault="002D5CBB">
      <w:pPr>
        <w:pStyle w:val="afa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Стимулировать рост познавательной активности в проектной и исследовательской де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тельности.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1E58" w:rsidRDefault="002D5CBB">
      <w:pPr>
        <w:shd w:val="clear" w:color="auto" w:fill="FFFFFF" w:themeFill="background1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результаты:</w:t>
      </w:r>
    </w:p>
    <w:p w:rsidR="00811E58" w:rsidRDefault="002D5CB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Личностны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положительное отношение к учению, к познавательной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деятельности; желание приобретать новые знания;</w:t>
      </w:r>
    </w:p>
    <w:p w:rsidR="00811E58" w:rsidRDefault="002D5CB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Метапредметные  результаты:</w:t>
      </w:r>
    </w:p>
    <w:p w:rsidR="00811E58" w:rsidRDefault="002D5CBB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Регулятивные</w:t>
      </w:r>
      <w:r>
        <w:rPr>
          <w:rFonts w:ascii="Times New Roman" w:eastAsia="Times New Roman" w:hAnsi="Times New Roman" w:cs="Times New Roman"/>
          <w:sz w:val="24"/>
          <w:szCs w:val="24"/>
        </w:rPr>
        <w:t>: умение осуществлять целеполагание, включая постановку новых ц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лей; умение самостоятельно контролировать свое время и управлять им;</w:t>
      </w:r>
    </w:p>
    <w:p w:rsidR="00811E58" w:rsidRDefault="002D5CBB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Коммуникативные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11E58" w:rsidRDefault="002D5CB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умение учитывать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разные мнения; умение сотрудничать в группе</w:t>
      </w:r>
    </w:p>
    <w:p w:rsidR="00811E58" w:rsidRDefault="002D5CB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-  умение договариваться и приходить к общему решению в совместной  деятельности</w:t>
      </w:r>
    </w:p>
    <w:p w:rsidR="00811E58" w:rsidRDefault="002D5CBB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Познавательные: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проводить анализ языкового материала под руководством учителя</w:t>
      </w:r>
    </w:p>
    <w:p w:rsidR="00811E58" w:rsidRDefault="002D5CB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Предметные результаты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обогащение активного </w:t>
      </w:r>
      <w:r>
        <w:rPr>
          <w:rFonts w:ascii="Times New Roman" w:eastAsia="Times New Roman" w:hAnsi="Times New Roman" w:cs="Times New Roman"/>
          <w:sz w:val="24"/>
          <w:szCs w:val="24"/>
        </w:rPr>
        <w:t>словарного запаса по выбранной теме, расширение объёма используемых в речи грамматических средств , необходимых для выр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жения своих мыслей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E58" w:rsidRDefault="00811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E58" w:rsidRDefault="002D5CBB">
      <w:pPr>
        <w:pStyle w:val="afb"/>
        <w:spacing w:before="0" w:after="0"/>
        <w:jc w:val="both"/>
        <w:rPr>
          <w:b/>
          <w:color w:val="000000"/>
        </w:rPr>
        <w:sectPr w:rsidR="00811E58">
          <w:pgSz w:w="11906" w:h="16838"/>
          <w:pgMar w:top="851" w:right="851" w:bottom="851" w:left="1276" w:header="709" w:footer="709" w:gutter="0"/>
          <w:cols w:space="708"/>
        </w:sectPr>
      </w:pPr>
      <w:r>
        <w:rPr>
          <w:b/>
          <w:color w:val="000000"/>
        </w:rPr>
        <w:t>2.3.</w:t>
      </w:r>
      <w:r>
        <w:rPr>
          <w:color w:val="000000"/>
        </w:rPr>
        <w:t xml:space="preserve"> Работу над проектом можно разделить на несколько этапов: </w:t>
      </w:r>
    </w:p>
    <w:p w:rsidR="00811E58" w:rsidRDefault="002D5CBB">
      <w:pPr>
        <w:pStyle w:val="afb"/>
        <w:numPr>
          <w:ilvl w:val="0"/>
          <w:numId w:val="27"/>
        </w:numPr>
        <w:spacing w:before="0" w:after="0"/>
        <w:ind w:left="0" w:firstLine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Начальный </w:t>
      </w:r>
      <w:r>
        <w:rPr>
          <w:color w:val="000000"/>
        </w:rPr>
        <w:t>(Подготовительный)</w:t>
      </w:r>
      <w:r>
        <w:rPr>
          <w:b/>
          <w:color w:val="000000"/>
        </w:rPr>
        <w:t xml:space="preserve"> </w:t>
      </w:r>
    </w:p>
    <w:p w:rsidR="00811E58" w:rsidRDefault="002D5CBB">
      <w:pPr>
        <w:pStyle w:val="afb"/>
        <w:numPr>
          <w:ilvl w:val="0"/>
          <w:numId w:val="27"/>
        </w:numPr>
        <w:spacing w:before="0" w:after="0"/>
        <w:ind w:left="0" w:firstLine="0"/>
        <w:jc w:val="both"/>
        <w:rPr>
          <w:color w:val="000000"/>
        </w:rPr>
      </w:pPr>
      <w:r>
        <w:rPr>
          <w:b/>
          <w:color w:val="000000"/>
        </w:rPr>
        <w:t xml:space="preserve">Формирующий </w:t>
      </w:r>
      <w:r>
        <w:rPr>
          <w:color w:val="000000"/>
        </w:rPr>
        <w:t>(Написание пр</w:t>
      </w:r>
      <w:r>
        <w:rPr>
          <w:color w:val="000000"/>
        </w:rPr>
        <w:t>о</w:t>
      </w:r>
      <w:r>
        <w:rPr>
          <w:color w:val="000000"/>
        </w:rPr>
        <w:t>екта)</w:t>
      </w:r>
    </w:p>
    <w:p w:rsidR="00811E58" w:rsidRDefault="002D5CBB">
      <w:pPr>
        <w:pStyle w:val="afb"/>
        <w:numPr>
          <w:ilvl w:val="0"/>
          <w:numId w:val="27"/>
        </w:numPr>
        <w:spacing w:before="0" w:after="0"/>
        <w:ind w:left="0" w:firstLine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Практический </w:t>
      </w:r>
      <w:r>
        <w:rPr>
          <w:color w:val="000000"/>
        </w:rPr>
        <w:t>(Организация ко</w:t>
      </w:r>
      <w:r>
        <w:rPr>
          <w:color w:val="000000"/>
        </w:rPr>
        <w:t>н</w:t>
      </w:r>
      <w:r>
        <w:rPr>
          <w:color w:val="000000"/>
        </w:rPr>
        <w:t>курса)</w:t>
      </w:r>
    </w:p>
    <w:p w:rsidR="00811E58" w:rsidRDefault="002D5CBB">
      <w:pPr>
        <w:pStyle w:val="afb"/>
        <w:numPr>
          <w:ilvl w:val="0"/>
          <w:numId w:val="27"/>
        </w:numPr>
        <w:spacing w:before="0" w:after="0"/>
        <w:ind w:left="0" w:firstLine="0"/>
        <w:jc w:val="both"/>
        <w:rPr>
          <w:color w:val="000000"/>
        </w:rPr>
        <w:sectPr w:rsidR="00811E58">
          <w:type w:val="continuous"/>
          <w:pgSz w:w="11906" w:h="16838"/>
          <w:pgMar w:top="851" w:right="851" w:bottom="851" w:left="1560" w:header="709" w:footer="709" w:gutter="0"/>
          <w:cols w:num="2" w:space="708"/>
        </w:sectPr>
      </w:pPr>
      <w:r>
        <w:rPr>
          <w:b/>
          <w:color w:val="000000"/>
        </w:rPr>
        <w:t xml:space="preserve">Заключительный </w:t>
      </w:r>
      <w:r>
        <w:rPr>
          <w:color w:val="000000"/>
        </w:rPr>
        <w:t>(Обобщение опыта и результаты)</w:t>
      </w:r>
    </w:p>
    <w:p w:rsidR="00811E58" w:rsidRDefault="002D5CBB">
      <w:pPr>
        <w:pStyle w:val="afa"/>
        <w:numPr>
          <w:ilvl w:val="0"/>
          <w:numId w:val="2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Начинали мы с введения факультатива </w:t>
      </w:r>
      <w:r>
        <w:rPr>
          <w:rFonts w:ascii="Times New Roman" w:hAnsi="Times New Roman" w:cs="Times New Roman"/>
          <w:sz w:val="24"/>
          <w:szCs w:val="24"/>
        </w:rPr>
        <w:t>«Красивая речь – половина успеха» во всех пара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лелях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лицея (7-11 классы).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Затем наш</w:t>
      </w:r>
      <w:r>
        <w:rPr>
          <w:rFonts w:ascii="Times New Roman" w:hAnsi="Times New Roman" w:cs="Times New Roman"/>
          <w:sz w:val="24"/>
          <w:szCs w:val="24"/>
        </w:rPr>
        <w:t>е методическое объединение внедряет такую форму работы как Клуб «Дебаты». Была изучена и скорректирована с учётом специализации нашего учебного заведения методика подготовки, каждый год с участием студентов принимаются темы для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суждения на английском язы</w:t>
      </w:r>
      <w:r>
        <w:rPr>
          <w:rFonts w:ascii="Times New Roman" w:hAnsi="Times New Roman" w:cs="Times New Roman"/>
          <w:sz w:val="24"/>
          <w:szCs w:val="24"/>
        </w:rPr>
        <w:t>ке. (Обсуждались такие темы как «Закон Димы Яковлева», «Му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чины и Женщины. Кто умнее, красивее, лучше», «Заботится ли о нас правительство», «Подрос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ки в современном обществе»). Следующим шагом в работе над темой «Публичное выступление» была разработка номи</w:t>
      </w:r>
      <w:r>
        <w:rPr>
          <w:rFonts w:ascii="Times New Roman" w:hAnsi="Times New Roman" w:cs="Times New Roman"/>
          <w:sz w:val="24"/>
          <w:szCs w:val="24"/>
        </w:rPr>
        <w:t xml:space="preserve">нации «Публичное выступление на английском языке» в метапредметной олимпиаде ФУРА (Федерация умных, развитых, активных), посвященная году театра. Командам-участникам школ Верхнекамья было предложено через использование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>-технологий исслед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вать историю теа</w:t>
      </w:r>
      <w:r>
        <w:rPr>
          <w:rFonts w:ascii="Times New Roman" w:hAnsi="Times New Roman" w:cs="Times New Roman"/>
          <w:sz w:val="24"/>
          <w:szCs w:val="24"/>
        </w:rPr>
        <w:t>тров г. Пермь, создать афишу и презентовать на английском языке рекламу 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атрального спектакля.</w:t>
      </w:r>
      <w:r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bdr w:val="none" w:sz="4" w:space="0" w:color="auto"/>
          <w:shd w:val="clear" w:color="000000" w:fill="000000"/>
        </w:rPr>
        <w:t xml:space="preserve"> </w:t>
      </w:r>
    </w:p>
    <w:p w:rsidR="00811E58" w:rsidRDefault="002D5CBB">
      <w:pPr>
        <w:pStyle w:val="afa"/>
        <w:numPr>
          <w:ilvl w:val="0"/>
          <w:numId w:val="2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тема требовала развития, так как </w:t>
      </w:r>
      <w:r>
        <w:rPr>
          <w:rFonts w:ascii="Times New Roman" w:hAnsi="Times New Roman" w:cs="Times New Roman"/>
          <w:sz w:val="24"/>
          <w:szCs w:val="24"/>
        </w:rPr>
        <w:t xml:space="preserve">всё больше обучающихся интересовались подобным форматом работы. </w:t>
      </w:r>
      <w:r>
        <w:rPr>
          <w:rFonts w:ascii="Times New Roman" w:hAnsi="Times New Roman" w:cs="Times New Roman"/>
          <w:color w:val="000000"/>
          <w:sz w:val="24"/>
          <w:szCs w:val="24"/>
        </w:rPr>
        <w:t>Уверена в том, что исходным моментом любой деятельности, 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следовател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но, и речевой, является мотив, который побуждает к деятельности и направляет ее. Коммуник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тивная мотивация имеет большое значение в обучении иностранному языку. Коммуникативная мотивация связана, на мой взгляд, с удовлетворением, получаемым уча</w:t>
      </w:r>
      <w:r>
        <w:rPr>
          <w:rFonts w:ascii="Times New Roman" w:hAnsi="Times New Roman" w:cs="Times New Roman"/>
          <w:color w:val="000000"/>
          <w:sz w:val="24"/>
          <w:szCs w:val="24"/>
        </w:rPr>
        <w:t>щимися от пользования языком как средством общения. Так и появилась идея для дальнейшего развития нашей работы в рамках краевого проекта Высшей Школы Экономики «Университетско-школьный кластер».</w:t>
      </w:r>
    </w:p>
    <w:p w:rsidR="00811E58" w:rsidRDefault="002D5CBB">
      <w:pPr>
        <w:pStyle w:val="afa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После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выбора темы проекта (конкурс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Search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Unknown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обоснования актуальности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бранной темы проекта, формулировки цели и задач проекта, мы приступили к основной части: составлению положения конкурса.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1)</w:t>
      </w:r>
    </w:p>
    <w:p w:rsidR="00811E58" w:rsidRDefault="002D5CBB">
      <w:pPr>
        <w:pStyle w:val="afa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Мы старались учесть все составляющие успешной подготовки и выступления: </w:t>
      </w:r>
    </w:p>
    <w:p w:rsidR="00811E58" w:rsidRDefault="002D5CBB">
      <w:pPr>
        <w:pStyle w:val="afa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определена цель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конкурса; </w:t>
      </w:r>
    </w:p>
    <w:p w:rsidR="00811E58" w:rsidRDefault="002D5CBB">
      <w:pPr>
        <w:pStyle w:val="afa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возрастные группы; </w:t>
      </w:r>
    </w:p>
    <w:p w:rsidR="00811E58" w:rsidRDefault="002D5CBB">
      <w:pPr>
        <w:pStyle w:val="afa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продолжительность выступления для каждой возрастной группы; </w:t>
      </w:r>
    </w:p>
    <w:p w:rsidR="00811E58" w:rsidRDefault="002D5CBB">
      <w:pPr>
        <w:pStyle w:val="afa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порядок и сроки проведения конкурса; </w:t>
      </w:r>
    </w:p>
    <w:p w:rsidR="00811E58" w:rsidRDefault="002D5CBB">
      <w:pPr>
        <w:pStyle w:val="afa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регламент как школьного, так и краевого этапов; </w:t>
      </w:r>
    </w:p>
    <w:p w:rsidR="00811E58" w:rsidRDefault="002D5CBB">
      <w:pPr>
        <w:pStyle w:val="afa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также было решено, что использование презентаций и групповое участие </w:t>
      </w:r>
      <w:r>
        <w:rPr>
          <w:rFonts w:ascii="Times New Roman" w:hAnsi="Times New Roman" w:cs="Times New Roman"/>
          <w:bCs/>
          <w:sz w:val="24"/>
          <w:szCs w:val="24"/>
        </w:rPr>
        <w:t>запрещается;</w:t>
      </w:r>
    </w:p>
    <w:p w:rsidR="00811E58" w:rsidRDefault="002D5CBB">
      <w:pPr>
        <w:pStyle w:val="afa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разрабатываются темы на каждый конкурс</w:t>
      </w:r>
    </w:p>
    <w:p w:rsidR="00811E58" w:rsidRDefault="002D5CBB">
      <w:pPr>
        <w:pStyle w:val="afa"/>
        <w:numPr>
          <w:ilvl w:val="0"/>
          <w:numId w:val="2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план выступления и критерии оценивания: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своем выступлении обучающийся должен обосновать выбор темы, сказать о ее актуальности, привести доказательства своей точки зрения, а также после высту</w:t>
      </w:r>
      <w:r>
        <w:rPr>
          <w:rFonts w:ascii="Times New Roman" w:hAnsi="Times New Roman" w:cs="Times New Roman"/>
          <w:color w:val="000000"/>
          <w:sz w:val="24"/>
          <w:szCs w:val="24"/>
        </w:rPr>
        <w:t>пления быть готовым ответить на вопросы жюри.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 выступления спикера:</w:t>
      </w:r>
    </w:p>
    <w:p w:rsidR="00811E58" w:rsidRDefault="002D5CBB">
      <w:pPr>
        <w:pStyle w:val="afa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Краткое представление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фамилия имя, класс,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11E58" w:rsidRDefault="002D5CBB">
      <w:pPr>
        <w:pStyle w:val="afa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Название выбранной темы и подтемы</w:t>
      </w:r>
    </w:p>
    <w:p w:rsidR="00811E58" w:rsidRDefault="002D5CBB">
      <w:pPr>
        <w:pStyle w:val="afa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Актуальность выбранной  подтемы</w:t>
      </w:r>
    </w:p>
    <w:p w:rsidR="00811E58" w:rsidRDefault="002D5CBB">
      <w:pPr>
        <w:pStyle w:val="afa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Доказательства и доводы в поддержку подтемы</w:t>
      </w:r>
    </w:p>
    <w:p w:rsidR="00811E58" w:rsidRDefault="002D5CBB">
      <w:pPr>
        <w:pStyle w:val="afa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Личное мнение по данной подтеме</w:t>
      </w:r>
    </w:p>
    <w:p w:rsidR="00811E58" w:rsidRDefault="002D5CBB">
      <w:pPr>
        <w:pStyle w:val="afa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 или/и вывод по данной подтеме.</w:t>
      </w:r>
    </w:p>
    <w:p w:rsidR="00811E58" w:rsidRDefault="00811E58">
      <w:pPr>
        <w:pStyle w:val="af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выступлении спикера приветствуется эмоциональность. Участник конкурса должен говорить своими словами, а не по конспекту. Используемые в выступлении цитаты должны быть точными, возможно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пословиц, поговорок.</w:t>
      </w:r>
    </w:p>
    <w:p w:rsidR="00811E58" w:rsidRDefault="00811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критерии оценки выступлений:</w:t>
      </w:r>
    </w:p>
    <w:p w:rsidR="00811E58" w:rsidRDefault="00811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1E58" w:rsidRDefault="002D5CBB">
      <w:pPr>
        <w:pStyle w:val="af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выступления выбранной теме и с</w:t>
      </w:r>
      <w:r>
        <w:rPr>
          <w:rFonts w:ascii="Times New Roman" w:hAnsi="Times New Roman" w:cs="Times New Roman"/>
          <w:color w:val="000000"/>
          <w:sz w:val="24"/>
          <w:szCs w:val="24"/>
        </w:rPr>
        <w:t>облюдение плана выступления (логичность и последовательность изложения).</w:t>
      </w:r>
    </w:p>
    <w:p w:rsidR="00811E58" w:rsidRDefault="002D5CBB">
      <w:pPr>
        <w:pStyle w:val="af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Доказательство актуальности выбранной подтемы.</w:t>
      </w:r>
    </w:p>
    <w:p w:rsidR="00811E58" w:rsidRDefault="002D5CBB">
      <w:pPr>
        <w:pStyle w:val="af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Культура речи, умение презентовать материал, убеждать и </w:t>
      </w:r>
      <w:r>
        <w:rPr>
          <w:rFonts w:ascii="Times New Roman" w:hAnsi="Times New Roman" w:cs="Times New Roman"/>
          <w:sz w:val="24"/>
          <w:szCs w:val="24"/>
        </w:rPr>
        <w:t>воздействовать на аудиторию голосом, мимикой, жестами.</w:t>
      </w:r>
    </w:p>
    <w:p w:rsidR="00811E58" w:rsidRDefault="002D5CBB">
      <w:pPr>
        <w:pStyle w:val="af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Уровень владения языком (фонетическое оформление речи, лексика, грамматика).</w:t>
      </w:r>
    </w:p>
    <w:p w:rsidR="00811E58" w:rsidRDefault="002D5CBB">
      <w:pPr>
        <w:pStyle w:val="af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отвечать на вопросы.</w:t>
      </w:r>
    </w:p>
    <w:p w:rsidR="00811E58" w:rsidRDefault="002D5CBB">
      <w:pPr>
        <w:pStyle w:val="afb"/>
        <w:spacing w:before="0" w:after="0"/>
        <w:jc w:val="both"/>
      </w:pPr>
      <w:r>
        <w:rPr>
          <w:color w:val="000000"/>
        </w:rPr>
        <w:t>Я считаю, что обеспечению коммуникативно</w:t>
      </w:r>
      <w:r>
        <w:rPr>
          <w:color w:val="000000"/>
        </w:rPr>
        <w:t>й мотивации способствуют такие факторы, как до</w:t>
      </w:r>
      <w:r>
        <w:rPr>
          <w:color w:val="000000"/>
        </w:rPr>
        <w:t>б</w:t>
      </w:r>
      <w:r>
        <w:rPr>
          <w:color w:val="000000"/>
        </w:rPr>
        <w:t>рожелательная обстановка и положительный эмоциональный климат. Поэтому так важно пр</w:t>
      </w:r>
      <w:r>
        <w:rPr>
          <w:color w:val="000000"/>
        </w:rPr>
        <w:t>а</w:t>
      </w:r>
      <w:r>
        <w:rPr>
          <w:color w:val="000000"/>
        </w:rPr>
        <w:t>вильно подобрать членов жюри. В их обязанности входит прослушивание выступления конку</w:t>
      </w:r>
      <w:r>
        <w:rPr>
          <w:color w:val="000000"/>
        </w:rPr>
        <w:t>р</w:t>
      </w:r>
      <w:r>
        <w:rPr>
          <w:color w:val="000000"/>
        </w:rPr>
        <w:t>санта, общение с ним (задают вопросы по</w:t>
      </w:r>
      <w:r>
        <w:rPr>
          <w:color w:val="000000"/>
        </w:rPr>
        <w:t xml:space="preserve"> теме выступления) ,</w:t>
      </w:r>
      <w:r>
        <w:t xml:space="preserve"> оценка выступления участников и составление протоколов.</w:t>
      </w:r>
    </w:p>
    <w:p w:rsidR="00811E58" w:rsidRDefault="002D5CBB">
      <w:pPr>
        <w:pStyle w:val="afb"/>
        <w:spacing w:before="0" w:after="0"/>
        <w:jc w:val="both"/>
        <w:rPr>
          <w:color w:val="000000"/>
        </w:rPr>
      </w:pPr>
      <w:r>
        <w:rPr>
          <w:color w:val="000000"/>
        </w:rPr>
        <w:t>После подведения итогов, участников ждёт церемония награждения. Официальное представ</w:t>
      </w:r>
      <w:r>
        <w:rPr>
          <w:color w:val="000000"/>
        </w:rPr>
        <w:t>и</w:t>
      </w:r>
      <w:r>
        <w:rPr>
          <w:color w:val="000000"/>
        </w:rPr>
        <w:t>тельство компании «Релод» в Пермском крае является спонсором нашего проекта. Победители получа</w:t>
      </w:r>
      <w:r>
        <w:rPr>
          <w:color w:val="000000"/>
        </w:rPr>
        <w:t>ют в качестве призов книги, плакаты, обучающие таблицы, магниты.</w:t>
      </w:r>
    </w:p>
    <w:p w:rsidR="00811E58" w:rsidRDefault="002D5CBB">
      <w:pPr>
        <w:pStyle w:val="afb"/>
        <w:spacing w:before="0" w:after="0"/>
        <w:jc w:val="both"/>
      </w:pPr>
      <w:r>
        <w:rPr>
          <w:color w:val="000000"/>
        </w:rPr>
        <w:t xml:space="preserve">После конкурса я заполняю установленную форму отчёта. </w:t>
      </w:r>
      <w:r>
        <w:rPr>
          <w:b/>
          <w:color w:val="000000"/>
        </w:rPr>
        <w:t>(Приложение № 2)</w:t>
      </w:r>
    </w:p>
    <w:p w:rsidR="00811E58" w:rsidRDefault="00811E58">
      <w:pPr>
        <w:pStyle w:val="afb"/>
        <w:spacing w:before="0" w:after="0"/>
        <w:jc w:val="both"/>
      </w:pPr>
    </w:p>
    <w:p w:rsidR="00811E58" w:rsidRDefault="002D5CBB">
      <w:pPr>
        <w:pStyle w:val="afb"/>
        <w:numPr>
          <w:ilvl w:val="0"/>
          <w:numId w:val="12"/>
        </w:numPr>
        <w:spacing w:before="0" w:after="0"/>
        <w:ind w:left="0" w:firstLine="0"/>
        <w:jc w:val="both"/>
      </w:pPr>
      <w:r>
        <w:rPr>
          <w:b/>
          <w:bCs/>
          <w:color w:val="000000"/>
        </w:rPr>
        <w:t>Результативность проекта.</w:t>
      </w:r>
    </w:p>
    <w:p w:rsidR="00811E58" w:rsidRDefault="00811E58">
      <w:pPr>
        <w:pStyle w:val="afb"/>
        <w:spacing w:before="0" w:after="0"/>
        <w:jc w:val="both"/>
      </w:pPr>
    </w:p>
    <w:p w:rsidR="00811E58" w:rsidRDefault="002D5CBB">
      <w:pPr>
        <w:pStyle w:val="afb"/>
        <w:spacing w:before="0" w:after="0"/>
        <w:jc w:val="both"/>
        <w:sectPr w:rsidR="00811E58">
          <w:type w:val="continuous"/>
          <w:pgSz w:w="11906" w:h="16838"/>
          <w:pgMar w:top="851" w:right="851" w:bottom="851" w:left="993" w:header="709" w:footer="709" w:gutter="0"/>
          <w:cols w:space="708"/>
        </w:sectPr>
      </w:pPr>
      <w:r>
        <w:t>За всё время работы проекта в нём приняли участие   397    обучающихся</w:t>
      </w:r>
      <w:r>
        <w:t xml:space="preserve"> из городов Березники, Пермь, п.Фролы, Соликамск, Кунгур, Очер, Александровск, Чайковский, Красновишерск: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2018 г. –  2019 г.    -  48    участников;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 –  2020 г.     -   67 участников;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2020 г. –  2021 г.    -   48 участников; (кара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тин и дистанционн</w:t>
      </w:r>
      <w:r>
        <w:rPr>
          <w:rFonts w:ascii="Times New Roman" w:hAnsi="Times New Roman" w:cs="Times New Roman"/>
          <w:sz w:val="24"/>
          <w:szCs w:val="24"/>
        </w:rPr>
        <w:t>ый формат)</w:t>
      </w:r>
    </w:p>
    <w:p w:rsidR="00811E58" w:rsidRDefault="002D5C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г. –  2022 г.    -    73 участника.</w:t>
      </w:r>
    </w:p>
    <w:p w:rsidR="00811E58" w:rsidRDefault="002D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2022 г.  - 2023 г. – 87 участников</w:t>
      </w:r>
    </w:p>
    <w:p w:rsidR="00811E58" w:rsidRDefault="002D5CB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11E58">
          <w:type w:val="continuous"/>
          <w:pgSz w:w="11906" w:h="16838"/>
          <w:pgMar w:top="851" w:right="851" w:bottom="851" w:left="993" w:header="709" w:footer="709" w:gutter="0"/>
          <w:cols w:num="2" w:space="708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2023 г. – 2024 г. – 71 участник</w:t>
      </w:r>
    </w:p>
    <w:p w:rsidR="00811E58" w:rsidRDefault="002D5CBB">
      <w:pPr>
        <w:pStyle w:val="afa"/>
        <w:numPr>
          <w:ilvl w:val="0"/>
          <w:numId w:val="3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некоторых обучающихся наш конкурс является ступенькой к участию в следующем этапе: в краевой конференции спике</w:t>
      </w:r>
      <w:r>
        <w:rPr>
          <w:rFonts w:ascii="Times New Roman" w:hAnsi="Times New Roman" w:cs="Times New Roman"/>
          <w:sz w:val="24"/>
          <w:szCs w:val="24"/>
        </w:rPr>
        <w:t>ров на английском языке «</w:t>
      </w:r>
      <w:r>
        <w:rPr>
          <w:rFonts w:ascii="Times New Roman" w:hAnsi="Times New Roman" w:cs="Times New Roman"/>
          <w:sz w:val="24"/>
          <w:szCs w:val="24"/>
          <w:lang w:val="en-US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discover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world</w:t>
      </w:r>
      <w:r>
        <w:rPr>
          <w:rFonts w:ascii="Times New Roman" w:hAnsi="Times New Roman" w:cs="Times New Roman"/>
          <w:sz w:val="24"/>
          <w:szCs w:val="24"/>
        </w:rPr>
        <w:t>» для 10-11 классов в гимназии №10 г. Пермь. Ребята периодически привозят призовые места после участия в ней.</w:t>
      </w:r>
    </w:p>
    <w:p w:rsidR="00811E58" w:rsidRDefault="002D5CBB">
      <w:pPr>
        <w:pStyle w:val="afa"/>
        <w:numPr>
          <w:ilvl w:val="0"/>
          <w:numId w:val="3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Дальше обучающиеся участвуют во Всероссийской конференции для студентов «</w:t>
      </w:r>
      <w:r>
        <w:rPr>
          <w:rFonts w:ascii="Times New Roman" w:hAnsi="Times New Roman" w:cs="Times New Roman"/>
          <w:sz w:val="24"/>
          <w:szCs w:val="24"/>
          <w:lang w:val="en-US"/>
        </w:rPr>
        <w:t>iTell</w:t>
      </w:r>
      <w:r>
        <w:rPr>
          <w:rFonts w:ascii="Times New Roman" w:hAnsi="Times New Roman" w:cs="Times New Roman"/>
          <w:sz w:val="24"/>
          <w:szCs w:val="24"/>
        </w:rPr>
        <w:t xml:space="preserve">», которая проводится </w:t>
      </w:r>
      <w:r>
        <w:rPr>
          <w:rFonts w:ascii="Times New Roman" w:hAnsi="Times New Roman" w:cs="Times New Roman"/>
          <w:sz w:val="24"/>
          <w:szCs w:val="24"/>
        </w:rPr>
        <w:t>на базе Высшей школы экономики. Ребята также выигрывают призовые 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ста, соревнуясь уже со студентами 3-4 курсов. </w:t>
      </w:r>
    </w:p>
    <w:p w:rsidR="00811E58" w:rsidRDefault="002D5CBB">
      <w:pPr>
        <w:pStyle w:val="afa"/>
        <w:numPr>
          <w:ilvl w:val="0"/>
          <w:numId w:val="3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рамках проекта была проведена педагогическая мастерская  «Номинация «Сп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кер», где мы поделились опытом подготовки участников конкурсов и конференций спикеров и работе по развитию </w:t>
      </w:r>
      <w:r>
        <w:rPr>
          <w:rFonts w:ascii="Times New Roman" w:hAnsi="Times New Roman" w:cs="Times New Roman"/>
          <w:color w:val="000000"/>
          <w:sz w:val="24"/>
          <w:szCs w:val="24"/>
        </w:rPr>
        <w:t>коммуникативной компетенции «публичное выступление» на уроках.</w:t>
      </w:r>
    </w:p>
    <w:p w:rsidR="00811E58" w:rsidRDefault="002D5CBB">
      <w:pPr>
        <w:pStyle w:val="afa"/>
        <w:numPr>
          <w:ilvl w:val="0"/>
          <w:numId w:val="3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2019-2020 уч.г. проводилась творческая лаборатория для учителей иностранного языка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метапредметных компетенций обучающихся (аргументация в дискуссии, публичное выступление, креативное мышление) в урочной и внеурочной деятельности по английскому яз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ку»</w:t>
      </w:r>
    </w:p>
    <w:p w:rsidR="00811E58" w:rsidRDefault="002D5CBB">
      <w:pPr>
        <w:pStyle w:val="afa"/>
        <w:numPr>
          <w:ilvl w:val="0"/>
          <w:numId w:val="3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Старшеклассники, которые пробовали свои силы в конкурсе спикеров, как правило, </w:t>
      </w:r>
      <w:r>
        <w:rPr>
          <w:rFonts w:ascii="Times New Roman" w:hAnsi="Times New Roman" w:cs="Times New Roman"/>
          <w:color w:val="000000"/>
          <w:sz w:val="24"/>
          <w:szCs w:val="24"/>
        </w:rPr>
        <w:t>охо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участвуют в метапредметной олимпиаде ФУРА, также, проводимой в лицее  </w:t>
      </w:r>
    </w:p>
    <w:p w:rsidR="00811E58" w:rsidRDefault="002D5CBB">
      <w:pPr>
        <w:pStyle w:val="afb"/>
        <w:spacing w:before="0" w:after="0"/>
        <w:jc w:val="both"/>
      </w:pPr>
      <w:r>
        <w:rPr>
          <w:color w:val="000000"/>
        </w:rPr>
        <w:t>Таким образом, можно говорить об эффективности работы проекта, поскольку число участников увеличивается. Даже в дистанционном формате количество участников не упало ниже первон</w:t>
      </w:r>
      <w:r>
        <w:rPr>
          <w:color w:val="000000"/>
        </w:rPr>
        <w:t>а</w:t>
      </w:r>
      <w:r>
        <w:rPr>
          <w:color w:val="000000"/>
        </w:rPr>
        <w:t>ч</w:t>
      </w:r>
      <w:r>
        <w:rPr>
          <w:color w:val="000000"/>
        </w:rPr>
        <w:t>ального уровня. Всеми сторонами участников отмечается высокий уровень подготовки конку</w:t>
      </w:r>
      <w:r>
        <w:rPr>
          <w:color w:val="000000"/>
        </w:rPr>
        <w:t>р</w:t>
      </w:r>
      <w:r>
        <w:rPr>
          <w:color w:val="000000"/>
        </w:rPr>
        <w:t>сантов. В результате у учащихся отмечается эмоциональный подъём, положительный настрой, они приобретают уверенность в своих силах. Об этом свидетельствуют и положительны</w:t>
      </w:r>
      <w:r>
        <w:rPr>
          <w:color w:val="000000"/>
        </w:rPr>
        <w:t>е отзывы о мероприятии от самих конкурсантов, их родителей и учителей, подготовивших спикеров. Та</w:t>
      </w:r>
      <w:r>
        <w:rPr>
          <w:color w:val="000000"/>
        </w:rPr>
        <w:t>к</w:t>
      </w:r>
      <w:r>
        <w:rPr>
          <w:color w:val="000000"/>
        </w:rPr>
        <w:t>же каждый год отмечается высокий уровень организации конкурса и слаженная работа как взрослой так и детской команды, которая отвечает за техническую сторону к</w:t>
      </w:r>
      <w:r>
        <w:rPr>
          <w:color w:val="000000"/>
        </w:rPr>
        <w:t>онкурса.</w:t>
      </w:r>
    </w:p>
    <w:p w:rsidR="00811E58" w:rsidRDefault="002D5CBB">
      <w:pPr>
        <w:pStyle w:val="afb"/>
        <w:spacing w:before="0" w:after="0"/>
        <w:jc w:val="both"/>
        <w:rPr>
          <w:color w:val="000000"/>
        </w:rPr>
      </w:pPr>
      <w:r>
        <w:rPr>
          <w:color w:val="000000"/>
        </w:rPr>
        <w:t>Творческая самореализация учащихся способствует развитию их коммуникативной компете</w:t>
      </w:r>
      <w:r>
        <w:rPr>
          <w:color w:val="000000"/>
        </w:rPr>
        <w:t>н</w:t>
      </w:r>
      <w:r>
        <w:rPr>
          <w:color w:val="000000"/>
        </w:rPr>
        <w:t>ции, умению самостоятельно конструировать свои знания, анализировать полученную информ</w:t>
      </w:r>
      <w:r>
        <w:rPr>
          <w:color w:val="000000"/>
        </w:rPr>
        <w:t>а</w:t>
      </w:r>
      <w:r>
        <w:rPr>
          <w:color w:val="000000"/>
        </w:rPr>
        <w:t>цию, создавать на ее основе новую и делает процесс творческим, сжатым и целе</w:t>
      </w:r>
      <w:r>
        <w:rPr>
          <w:color w:val="000000"/>
        </w:rPr>
        <w:t xml:space="preserve">направленным, а обучающихся раскованными и активными. </w:t>
      </w:r>
    </w:p>
    <w:p w:rsidR="00811E58" w:rsidRDefault="00811E5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11E58" w:rsidRDefault="00811E5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11E58" w:rsidRDefault="00811E5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11E58" w:rsidRDefault="00811E5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11E58" w:rsidRDefault="002D5CBB">
      <w:pPr>
        <w:pStyle w:val="afa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811E58" w:rsidRDefault="002D5CBB">
      <w:pPr>
        <w:pStyle w:val="afb"/>
        <w:numPr>
          <w:ilvl w:val="0"/>
          <w:numId w:val="9"/>
        </w:numPr>
      </w:pPr>
      <w:r>
        <w:rPr>
          <w:color w:val="000000"/>
        </w:rPr>
        <w:t>Зимняя, И.А. Психология обучения иностранным языкам в школе / И.А. Зимняя. – М.: Просвещение, 2004. – 384 с.</w:t>
      </w:r>
    </w:p>
    <w:p w:rsidR="00811E58" w:rsidRDefault="002D5CBB">
      <w:pPr>
        <w:pStyle w:val="afb"/>
        <w:numPr>
          <w:ilvl w:val="0"/>
          <w:numId w:val="9"/>
        </w:numPr>
      </w:pPr>
      <w:r>
        <w:rPr>
          <w:color w:val="000000"/>
        </w:rPr>
        <w:t>Клюева, Н.В. Педагогическая психология/ Н.В. Клюева. – М.: Влад</w:t>
      </w:r>
      <w:r>
        <w:rPr>
          <w:color w:val="000000"/>
        </w:rPr>
        <w:t>ос пресс, 2006.-399с.</w:t>
      </w:r>
    </w:p>
    <w:p w:rsidR="00811E58" w:rsidRDefault="002D5CBB">
      <w:pPr>
        <w:pStyle w:val="afb"/>
        <w:numPr>
          <w:ilvl w:val="0"/>
          <w:numId w:val="9"/>
        </w:numPr>
      </w:pPr>
      <w:r>
        <w:rPr>
          <w:color w:val="000000"/>
        </w:rPr>
        <w:t>Образовательный стандарт основного общего образования по иностранному языку [Текст]. – М.:2008</w:t>
      </w:r>
    </w:p>
    <w:p w:rsidR="00811E58" w:rsidRDefault="002D5CBB">
      <w:pPr>
        <w:pStyle w:val="afb"/>
        <w:numPr>
          <w:ilvl w:val="0"/>
          <w:numId w:val="9"/>
        </w:numPr>
      </w:pPr>
      <w:r>
        <w:rPr>
          <w:color w:val="000000"/>
        </w:rPr>
        <w:t>Пассов, Е.И. Коммуникативный метод обучения иноязычному</w:t>
      </w:r>
      <w:r>
        <w:rPr>
          <w:color w:val="000000"/>
        </w:rPr>
        <w:br/>
        <w:t>говорению / Е.И. Пассов. – М.: Просвещение, 1991. – 223 с.</w:t>
      </w:r>
    </w:p>
    <w:p w:rsidR="00811E58" w:rsidRDefault="002D5CBB">
      <w:pPr>
        <w:pStyle w:val="afb"/>
        <w:numPr>
          <w:ilvl w:val="0"/>
          <w:numId w:val="9"/>
        </w:numPr>
      </w:pPr>
      <w:r>
        <w:rPr>
          <w:color w:val="000000"/>
        </w:rPr>
        <w:t xml:space="preserve">Савченко, Г.А. Развитие </w:t>
      </w:r>
      <w:r>
        <w:rPr>
          <w:color w:val="000000"/>
        </w:rPr>
        <w:t>коммуникативных навыков на уроках английского яз</w:t>
      </w:r>
      <w:r>
        <w:rPr>
          <w:color w:val="000000"/>
        </w:rPr>
        <w:t>ы</w:t>
      </w:r>
      <w:r>
        <w:rPr>
          <w:color w:val="000000"/>
        </w:rPr>
        <w:t>ка/Г.А.Савченко. - М.: Изд-во Панорама, 2006.- 62 с.</w:t>
      </w:r>
    </w:p>
    <w:p w:rsidR="00811E58" w:rsidRDefault="00811E58">
      <w:pPr>
        <w:pStyle w:val="afb"/>
        <w:ind w:left="720"/>
      </w:pPr>
    </w:p>
    <w:p w:rsidR="00811E58" w:rsidRDefault="00811E58">
      <w:pPr>
        <w:pStyle w:val="afb"/>
        <w:ind w:left="720"/>
      </w:pPr>
    </w:p>
    <w:p w:rsidR="00811E58" w:rsidRDefault="00811E58">
      <w:pPr>
        <w:pStyle w:val="afb"/>
        <w:ind w:left="720"/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2D5C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автономное образовательное учреждение Лицей №1 г. </w:t>
      </w: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2D5C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473569" cy="2438400"/>
            <wp:effectExtent l="0" t="0" r="0" b="0"/>
            <wp:docPr id="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3569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811E58" w:rsidRDefault="002D5C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Положение о проведении </w:t>
      </w:r>
    </w:p>
    <w:p w:rsidR="00811E58" w:rsidRDefault="002D5C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  <w:t>I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 Конкурса спикеров </w:t>
      </w:r>
    </w:p>
    <w:p w:rsidR="00811E58" w:rsidRDefault="002D5C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на</w:t>
      </w: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56"/>
          <w:szCs w:val="56"/>
        </w:rPr>
        <w:t>английском</w:t>
      </w: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56"/>
          <w:szCs w:val="56"/>
        </w:rPr>
        <w:t>языке</w:t>
      </w:r>
    </w:p>
    <w:p w:rsidR="00811E58" w:rsidRDefault="002D5C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  <w:t>«In search</w:t>
      </w: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  <w:t xml:space="preserve"> of unknown»</w:t>
      </w:r>
    </w:p>
    <w:p w:rsidR="00811E58" w:rsidRDefault="002D5CB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2022-2023</w:t>
      </w:r>
    </w:p>
    <w:p w:rsidR="00811E58" w:rsidRDefault="00811E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E58" w:rsidRDefault="00811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spacing w:after="0" w:line="259" w:lineRule="auto"/>
        <w:ind w:left="6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</w:p>
    <w:p w:rsidR="00811E58" w:rsidRDefault="002D5CBB">
      <w:pPr>
        <w:spacing w:after="0" w:line="259" w:lineRule="auto"/>
        <w:ind w:left="6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2" w:line="262" w:lineRule="auto"/>
        <w:ind w:left="714" w:right="71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ПОЛОЖЕНИЕ </w:t>
      </w:r>
    </w:p>
    <w:p w:rsidR="00811E58" w:rsidRDefault="002D5CBB">
      <w:pPr>
        <w:spacing w:after="4" w:line="263" w:lineRule="auto"/>
        <w:ind w:left="2891" w:right="227" w:hanging="2227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о проведении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Конкурса спикеров на английском и немецком языках «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In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search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of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unknown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» 2022-2023 </w:t>
      </w:r>
    </w:p>
    <w:p w:rsidR="00811E58" w:rsidRDefault="002D5CBB">
      <w:pPr>
        <w:spacing w:after="9" w:line="259" w:lineRule="auto"/>
        <w:ind w:left="6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lastRenderedPageBreak/>
        <w:t xml:space="preserve"> </w:t>
      </w:r>
    </w:p>
    <w:p w:rsidR="00811E58" w:rsidRDefault="002D5CBB">
      <w:pPr>
        <w:spacing w:after="2" w:line="262" w:lineRule="auto"/>
        <w:ind w:left="714" w:right="70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1.Общие положения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Конкурс проводится на английском и немецком языках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2" w:line="262" w:lineRule="auto"/>
        <w:ind w:left="714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2.Основные цели Конкурса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Основными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целями конкурса являются развитие у обучающихся творческих способностей, повышение мотивации к изучению английского         и немецкого языков, развитие навыков самостоятельной работы         и коммуникативных нав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ков, создание  условий для поддержки одаре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нных детей, а также распространение социокультурных знаний, связанных с историей и культурой иноязычных стран.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2" w:line="262" w:lineRule="auto"/>
        <w:ind w:left="714" w:right="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3.Организаторы конкурса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Кафедра учителей иностранных языков МАОУ Лицей № 1.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4" w:line="263" w:lineRule="auto"/>
        <w:ind w:left="708" w:right="2119" w:firstLine="320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4.Участники конкурса Конкурс проводится по следующим категориям: </w:t>
      </w:r>
    </w:p>
    <w:p w:rsidR="00811E58" w:rsidRDefault="002D5CBB">
      <w:pPr>
        <w:numPr>
          <w:ilvl w:val="0"/>
          <w:numId w:val="37"/>
        </w:numPr>
        <w:spacing w:after="4" w:line="263" w:lineRule="auto"/>
        <w:ind w:hanging="211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категория: 4 – 5 классы - Beginner </w:t>
      </w:r>
    </w:p>
    <w:p w:rsidR="00811E58" w:rsidRDefault="002D5CBB">
      <w:pPr>
        <w:numPr>
          <w:ilvl w:val="0"/>
          <w:numId w:val="37"/>
        </w:numPr>
        <w:spacing w:after="4" w:line="263" w:lineRule="auto"/>
        <w:ind w:hanging="211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категория: 6 – 7 классы - Elementary </w:t>
      </w:r>
    </w:p>
    <w:p w:rsidR="00811E58" w:rsidRDefault="002D5CBB">
      <w:pPr>
        <w:numPr>
          <w:ilvl w:val="0"/>
          <w:numId w:val="37"/>
        </w:numPr>
        <w:spacing w:after="4" w:line="263" w:lineRule="auto"/>
        <w:ind w:hanging="211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категория: 8 – 9классы - Pre- Intermediate- Intermediate </w:t>
      </w:r>
    </w:p>
    <w:p w:rsidR="00811E58" w:rsidRDefault="002D5CBB">
      <w:pPr>
        <w:numPr>
          <w:ilvl w:val="0"/>
          <w:numId w:val="37"/>
        </w:numPr>
        <w:spacing w:after="4" w:line="263" w:lineRule="auto"/>
        <w:ind w:hanging="211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категория: 10 – 11классы - Upper-Intermediate-Advanced </w:t>
      </w:r>
    </w:p>
    <w:p w:rsidR="00811E58" w:rsidRDefault="002D5CBB">
      <w:pPr>
        <w:numPr>
          <w:ilvl w:val="0"/>
          <w:numId w:val="37"/>
        </w:numPr>
        <w:spacing w:after="4" w:line="263" w:lineRule="auto"/>
        <w:ind w:hanging="211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тегория: 7 – 11 классы - Немецкий язык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 </w:t>
      </w:r>
    </w:p>
    <w:p w:rsidR="00811E58" w:rsidRDefault="002D5CBB">
      <w:pPr>
        <w:spacing w:after="2" w:line="262" w:lineRule="auto"/>
        <w:ind w:left="714" w:right="4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5.Порядок и сроки проведения конкурса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5.1.Конкурс проводится 18 марта 2023 г. в 11.00 часов         в МАОУ «Лицей № 1» по адресу: г. Березники, ул.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Карла Маркса, д. 49. Регистрация с 10.30 часов до 11.00 часов.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 </w:t>
      </w:r>
    </w:p>
    <w:p w:rsidR="00811E58" w:rsidRDefault="002D5CBB">
      <w:pPr>
        <w:numPr>
          <w:ilvl w:val="0"/>
          <w:numId w:val="38"/>
        </w:numPr>
        <w:spacing w:after="4" w:line="263" w:lineRule="auto"/>
        <w:ind w:left="920" w:hanging="212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2.Регламент конкурса: </w:t>
      </w:r>
    </w:p>
    <w:p w:rsidR="00811E58" w:rsidRDefault="002D5CBB">
      <w:pPr>
        <w:spacing w:after="58" w:line="216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-заявки на участие в Конкурсе (приложение 1 к Положению) направляются до 14 марта 2023 г. на адрес электронной почты 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  <w:lang w:val="en-US" w:eastAsia="en-US"/>
        </w:rPr>
        <w:t>konkurs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en-US"/>
        </w:rPr>
        <w:t>.44@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  <w:lang w:val="en-US" w:eastAsia="en-US"/>
        </w:rPr>
        <w:t>mail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en-US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  <w:lang w:val="en-US" w:eastAsia="en-US"/>
        </w:rPr>
        <w:t>ru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        с обяз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тельным указанием темы «Конкурс спикеров».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-согласие на обработку персональных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данных (приложение 2         к Полож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нию).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-участники представляют рассуждения по выбранной теме         (приложение 3 к Положению).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-продолжительность выступления определяется возрастом участников: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4-5 класс – не более 3-х минут </w:t>
      </w:r>
    </w:p>
    <w:p w:rsidR="00811E58" w:rsidRDefault="002D5CBB">
      <w:pPr>
        <w:spacing w:after="4" w:line="263" w:lineRule="auto"/>
        <w:ind w:left="71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6-7 класс – не более 3-х минут; </w:t>
      </w:r>
    </w:p>
    <w:p w:rsidR="00811E58" w:rsidRDefault="002D5CBB">
      <w:pPr>
        <w:spacing w:after="4" w:line="263" w:lineRule="auto"/>
        <w:ind w:left="718" w:right="463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8-9 класс – не более 4-х минут; 10-11 класс - не более 7 минут.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-использование презентаций и групповое участие в Конкурсе         не допу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каются.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lastRenderedPageBreak/>
        <w:t>-участникам необходимо при регистрации предоставить текст выступления в печ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атном виде, оформленном согласно образца (приложение 4 к Положению).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2" w:line="262" w:lineRule="auto"/>
        <w:ind w:left="714" w:right="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6.Выступление и критерии оценивания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В своем выступлении обучающийся должен обосновать выбор темы, сказать о ее актуальности, привести доказательства своей точки зрения, а также после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ступления быть готовым ответить на вопросы жюри. </w:t>
      </w:r>
    </w:p>
    <w:p w:rsidR="00811E58" w:rsidRDefault="002D5CBB">
      <w:pPr>
        <w:numPr>
          <w:ilvl w:val="0"/>
          <w:numId w:val="38"/>
        </w:numPr>
        <w:spacing w:after="4" w:line="263" w:lineRule="auto"/>
        <w:ind w:left="920" w:hanging="212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1.План выступления спикера: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1.Краткое представление (фамилия и имя, класс, школа)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2.Название выбранной темы. 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3.Актуальность выбранной темы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4.Доказательства и доводы в поддержку темы </w:t>
      </w:r>
    </w:p>
    <w:p w:rsidR="00811E58" w:rsidRDefault="002D5CBB">
      <w:pPr>
        <w:spacing w:after="4" w:line="263" w:lineRule="auto"/>
        <w:ind w:left="718" w:right="425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5.Личное мнение по данной теме 6.Итог или/и вывод по данной теме.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6.2.Критерии оценивания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1.Соответствие выступления выбранной теме и соблюдение плана выступл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ния (логичность и последовательность изложения).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2.Доказательство актуальности выбранной тем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ы.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3.Культура речи, умение презентовать материал, убеждать         и воздейств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вать на аудиторию голосом, мимикой, жестами.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4.Уровень владения языком (фонетическое оформление речи, лексика, гра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матика).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5.Умение отвечать на вопросы.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В выступлении спике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ра приветствуется эмоциональность. Участник конкурса должен говорить своими словами, а не по конспекту. Используемые         </w:t>
      </w:r>
    </w:p>
    <w:p w:rsidR="00811E58" w:rsidRDefault="002D5CBB">
      <w:pPr>
        <w:spacing w:after="4" w:line="263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в выступлении цитаты должны быть точными, возможно использование пословиц, поговорок.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По желанию жюри, в случае совпадения количе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ства баллов за наиболее в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дающиеся выступления, предусмотрен этап спонтанной (неподготовленной) речи. Участникам будет предложена тема, время на подготовку не более 10 минут, время для выступления не более 3 минут.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2" w:line="262" w:lineRule="auto"/>
        <w:ind w:left="714" w:right="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7.Жюри Конкурса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Членами жюри являются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учителя иностранного языка общеобразовательных учреждений города Березники. </w:t>
      </w:r>
    </w:p>
    <w:p w:rsidR="00811E58" w:rsidRDefault="002D5CBB">
      <w:pPr>
        <w:spacing w:after="4" w:line="263" w:lineRule="auto"/>
        <w:ind w:left="-15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Жюри осуществляет оценку выступления участников Конкурса         в соо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ветствии с настоящим Положением, определяет победителей и призеров Конкурса.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Решение жюри оформляется соответствующим протоколом и пересмотру не подлежит.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2" w:line="262" w:lineRule="auto"/>
        <w:ind w:left="714" w:right="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lastRenderedPageBreak/>
        <w:t xml:space="preserve">8.Подведение итогов и награждение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Жюри подводит итоги в день проведения Конкурса после завершения в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ступления всех участников.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В каждой категории участников устанавливаются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три призовых места         (1, 2, 3). Обладателям призовых мест будут вручены Дипломы. 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Учитель, подготовивший учащегося к Конкурсу, получит благодарственное письмо.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Участники, не занявшие призовых мест, получат сертификаты участников Конкурса.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2" w:line="262" w:lineRule="auto"/>
        <w:ind w:left="714" w:right="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9.Конт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актная информация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МАОУ Лицей № 1: Пермский край, г. Березники, ул. Карла Маркса, д. 49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Адрес электронной почты для справок и заявок: 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  <w:lang w:val="en-US" w:eastAsia="en-US"/>
        </w:rPr>
        <w:t>konkurs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en-US"/>
        </w:rPr>
        <w:t>.44@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  <w:lang w:val="en-US" w:eastAsia="en-US"/>
        </w:rPr>
        <w:t>mail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en-US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 w:color="0000FF"/>
          <w:lang w:val="en-US" w:eastAsia="en-US"/>
        </w:rPr>
        <w:t>ru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Телефон для справок: 89124861687, Григорьева Екатерина Александровна, организатор конкурса, учитель английского языка МАОУ «Лицей № 1». </w:t>
      </w:r>
    </w:p>
    <w:p w:rsidR="00811E58" w:rsidRDefault="002D5CBB">
      <w:pPr>
        <w:spacing w:after="16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6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6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9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6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6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6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6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9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7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6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16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0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811E58">
      <w:pPr>
        <w:spacing w:after="172" w:line="259" w:lineRule="auto"/>
        <w:ind w:left="473" w:right="142" w:hanging="10"/>
        <w:jc w:val="center"/>
        <w:rPr>
          <w:rFonts w:ascii="Times New Roman" w:eastAsia="Times New Roman" w:hAnsi="Times New Roman" w:cs="Times New Roman"/>
          <w:color w:val="000000"/>
          <w:sz w:val="25"/>
          <w:lang w:eastAsia="en-US"/>
        </w:rPr>
      </w:pPr>
    </w:p>
    <w:p w:rsidR="00811E58" w:rsidRDefault="00811E58">
      <w:pPr>
        <w:spacing w:after="172" w:line="259" w:lineRule="auto"/>
        <w:ind w:left="473" w:right="142" w:hanging="10"/>
        <w:jc w:val="center"/>
        <w:rPr>
          <w:rFonts w:ascii="Times New Roman" w:eastAsia="Times New Roman" w:hAnsi="Times New Roman" w:cs="Times New Roman"/>
          <w:color w:val="000000"/>
          <w:sz w:val="25"/>
          <w:lang w:eastAsia="en-US"/>
        </w:rPr>
      </w:pPr>
    </w:p>
    <w:p w:rsidR="00811E58" w:rsidRDefault="00811E58">
      <w:pPr>
        <w:spacing w:after="172" w:line="259" w:lineRule="auto"/>
        <w:ind w:left="473" w:right="142" w:hanging="10"/>
        <w:jc w:val="center"/>
        <w:rPr>
          <w:rFonts w:ascii="Times New Roman" w:eastAsia="Times New Roman" w:hAnsi="Times New Roman" w:cs="Times New Roman"/>
          <w:color w:val="000000"/>
          <w:sz w:val="25"/>
          <w:lang w:eastAsia="en-US"/>
        </w:rPr>
      </w:pPr>
    </w:p>
    <w:p w:rsidR="00811E58" w:rsidRDefault="00811E58">
      <w:pPr>
        <w:spacing w:after="172" w:line="259" w:lineRule="auto"/>
        <w:ind w:left="473" w:right="142" w:hanging="10"/>
        <w:jc w:val="center"/>
        <w:rPr>
          <w:rFonts w:ascii="Times New Roman" w:eastAsia="Times New Roman" w:hAnsi="Times New Roman" w:cs="Times New Roman"/>
          <w:color w:val="000000"/>
          <w:sz w:val="25"/>
          <w:lang w:eastAsia="en-US"/>
        </w:rPr>
      </w:pPr>
    </w:p>
    <w:p w:rsidR="002D5CBB" w:rsidRDefault="002D5CBB">
      <w:pPr>
        <w:spacing w:after="172" w:line="259" w:lineRule="auto"/>
        <w:ind w:left="473" w:right="142" w:hanging="10"/>
        <w:jc w:val="center"/>
        <w:rPr>
          <w:rFonts w:ascii="Times New Roman" w:eastAsia="Times New Roman" w:hAnsi="Times New Roman" w:cs="Times New Roman"/>
          <w:color w:val="000000"/>
          <w:sz w:val="25"/>
          <w:lang w:eastAsia="en-US"/>
        </w:rPr>
      </w:pPr>
    </w:p>
    <w:p w:rsidR="002D5CBB" w:rsidRDefault="002D5CBB">
      <w:pPr>
        <w:spacing w:after="172" w:line="259" w:lineRule="auto"/>
        <w:ind w:left="473" w:right="142" w:hanging="10"/>
        <w:jc w:val="center"/>
        <w:rPr>
          <w:rFonts w:ascii="Times New Roman" w:eastAsia="Times New Roman" w:hAnsi="Times New Roman" w:cs="Times New Roman"/>
          <w:color w:val="000000"/>
          <w:sz w:val="25"/>
          <w:lang w:eastAsia="en-US"/>
        </w:rPr>
      </w:pPr>
    </w:p>
    <w:p w:rsidR="002D5CBB" w:rsidRDefault="002D5CBB">
      <w:pPr>
        <w:spacing w:after="172" w:line="259" w:lineRule="auto"/>
        <w:ind w:left="473" w:right="142" w:hanging="10"/>
        <w:jc w:val="center"/>
        <w:rPr>
          <w:rFonts w:ascii="Times New Roman" w:eastAsia="Times New Roman" w:hAnsi="Times New Roman" w:cs="Times New Roman"/>
          <w:color w:val="000000"/>
          <w:sz w:val="25"/>
          <w:lang w:eastAsia="en-US"/>
        </w:rPr>
      </w:pPr>
    </w:p>
    <w:p w:rsidR="002D5CBB" w:rsidRDefault="002D5CBB">
      <w:pPr>
        <w:spacing w:after="172" w:line="259" w:lineRule="auto"/>
        <w:ind w:left="473" w:right="142" w:hanging="10"/>
        <w:jc w:val="center"/>
        <w:rPr>
          <w:rFonts w:ascii="Times New Roman" w:eastAsia="Times New Roman" w:hAnsi="Times New Roman" w:cs="Times New Roman"/>
          <w:color w:val="000000"/>
          <w:sz w:val="25"/>
          <w:lang w:eastAsia="en-US"/>
        </w:rPr>
      </w:pPr>
    </w:p>
    <w:p w:rsidR="00811E58" w:rsidRDefault="002D5CBB">
      <w:pPr>
        <w:spacing w:after="172" w:line="259" w:lineRule="auto"/>
        <w:ind w:left="473" w:right="14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5"/>
          <w:lang w:eastAsia="en-US"/>
        </w:rPr>
        <w:t>4</w:t>
      </w:r>
    </w:p>
    <w:p w:rsidR="00811E58" w:rsidRDefault="002D5CBB">
      <w:pPr>
        <w:spacing w:after="0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5" w:line="216" w:lineRule="auto"/>
        <w:ind w:left="5664" w:right="269" w:hanging="10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lastRenderedPageBreak/>
        <w:t xml:space="preserve">Приложение 1 к Положению  «О проведении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Конкурса спикеров на английском  и немецком яз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ках «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In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search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of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unknown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» 2022-2023» </w:t>
      </w:r>
    </w:p>
    <w:p w:rsidR="00811E58" w:rsidRDefault="002D5CBB">
      <w:pPr>
        <w:spacing w:after="364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2" w:line="262" w:lineRule="auto"/>
        <w:ind w:left="714" w:right="71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Заявка  </w:t>
      </w:r>
    </w:p>
    <w:p w:rsidR="00811E58" w:rsidRDefault="002D5CBB">
      <w:pPr>
        <w:spacing w:after="2" w:line="262" w:lineRule="auto"/>
        <w:ind w:left="714" w:right="64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на участие в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Конкурсе спикеров на английском и немецком языках «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In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search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of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unknown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» 2022-2023 </w:t>
      </w:r>
    </w:p>
    <w:p w:rsidR="00811E58" w:rsidRDefault="002D5CBB">
      <w:pPr>
        <w:spacing w:after="10" w:line="259" w:lineRule="auto"/>
        <w:ind w:left="247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4" w:line="263" w:lineRule="auto"/>
        <w:ind w:left="1291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Внимание!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Все пункты анкеты заполняются без сокращений. </w:t>
      </w:r>
    </w:p>
    <w:p w:rsidR="00811E58" w:rsidRDefault="002D5CBB">
      <w:pPr>
        <w:spacing w:after="0" w:line="259" w:lineRule="auto"/>
        <w:ind w:left="180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</w:t>
      </w:r>
    </w:p>
    <w:tbl>
      <w:tblPr>
        <w:tblW w:w="9793" w:type="dxa"/>
        <w:tblInd w:w="-158" w:type="dxa"/>
        <w:tblCellMar>
          <w:top w:w="98" w:type="dxa"/>
          <w:right w:w="119" w:type="dxa"/>
        </w:tblCellMar>
        <w:tblLook w:val="04A0" w:firstRow="1" w:lastRow="0" w:firstColumn="1" w:lastColumn="0" w:noHBand="0" w:noVBand="1"/>
      </w:tblPr>
      <w:tblGrid>
        <w:gridCol w:w="3560"/>
        <w:gridCol w:w="6233"/>
      </w:tblGrid>
      <w:tr w:rsidR="00811E58">
        <w:trPr>
          <w:trHeight w:val="372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ФИ участника (полностью)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</w:tc>
      </w:tr>
      <w:tr w:rsidR="00811E58">
        <w:trPr>
          <w:trHeight w:val="1089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Наименование образовательного учреждения  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</w:tc>
      </w:tr>
      <w:tr w:rsidR="00811E58">
        <w:trPr>
          <w:trHeight w:val="369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Класс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</w:tc>
      </w:tr>
      <w:tr w:rsidR="00811E58">
        <w:trPr>
          <w:trHeight w:val="369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Контактный телефон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</w:tc>
      </w:tr>
      <w:tr w:rsidR="00811E58">
        <w:trPr>
          <w:trHeight w:val="729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Формулировка выбранной темы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</w:tc>
      </w:tr>
      <w:tr w:rsidR="00811E58">
        <w:trPr>
          <w:trHeight w:val="1452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ind w:right="325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Ф.И.О. учителя, который готовит участника  к участию в Конкурсе, контактный телефон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</w:t>
            </w:r>
          </w:p>
        </w:tc>
      </w:tr>
    </w:tbl>
    <w:p w:rsidR="00811E58" w:rsidRDefault="002D5CBB">
      <w:pPr>
        <w:spacing w:after="9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9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9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9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331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332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330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332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33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</w:t>
      </w:r>
    </w:p>
    <w:p w:rsidR="00811E58" w:rsidRDefault="002D5CBB">
      <w:pPr>
        <w:spacing w:after="333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lastRenderedPageBreak/>
        <w:t xml:space="preserve"> </w:t>
      </w:r>
    </w:p>
    <w:p w:rsidR="00811E58" w:rsidRDefault="002D5CBB">
      <w:pPr>
        <w:spacing w:after="5" w:line="216" w:lineRule="auto"/>
        <w:ind w:left="5664" w:right="663" w:hanging="10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Приложение 2 к Положению  «О проведении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Конкурса спикеров на английском  и немецком языках «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In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search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of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unknown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»  </w:t>
      </w:r>
    </w:p>
    <w:p w:rsidR="00811E58" w:rsidRDefault="002D5CBB">
      <w:pPr>
        <w:spacing w:after="2" w:line="262" w:lineRule="auto"/>
        <w:ind w:left="292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2022-2023» </w:t>
      </w:r>
    </w:p>
    <w:p w:rsidR="00811E58" w:rsidRDefault="002D5CBB">
      <w:pPr>
        <w:spacing w:after="47" w:line="259" w:lineRule="auto"/>
        <w:ind w:left="77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2" w:line="262" w:lineRule="auto"/>
        <w:ind w:left="714" w:right="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Согласие на обработку персональных данных </w:t>
      </w:r>
    </w:p>
    <w:p w:rsidR="00811E58" w:rsidRDefault="002D5CBB">
      <w:pPr>
        <w:spacing w:after="9" w:line="259" w:lineRule="auto"/>
        <w:ind w:left="775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В  соответствии с Федеральным законом от 27.07.2006 № 152-ФЗ         </w:t>
      </w:r>
    </w:p>
    <w:p w:rsidR="00811E58" w:rsidRDefault="002D5CBB">
      <w:pPr>
        <w:spacing w:after="4" w:line="263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«О персональных данных», я____________________________________________, </w:t>
      </w:r>
    </w:p>
    <w:p w:rsidR="00811E58" w:rsidRDefault="002D5CBB">
      <w:pPr>
        <w:spacing w:after="3" w:line="262" w:lineRule="auto"/>
        <w:ind w:left="-15" w:right="1424" w:firstLine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en-US"/>
        </w:rPr>
        <w:t xml:space="preserve">                                                                             Ф.И.О. родителя (законного представителя)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4" w:line="263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являясь родителем (законным представителем)___________________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__________ ___________________________________________________________________, обучающегося/обучающейся ______ класса МАОУ _______________________, даю согласие на обработку персональных данных моего ребенка, относящихся искл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чительно к перечисленным ниже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категориям: фамилия, имя, отчество; место учебы, Оргкомитетом конкурса  (далее – Оргкомитет), с использованием средств автом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тизации или без использования таковых, при участии         в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Конкурсе спикеров на английском и немецком языках «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In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search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of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unk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nown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» 2022-2023, проходящий на базе МАОУ «Лицей № 1» г. Березники. </w:t>
      </w:r>
    </w:p>
    <w:p w:rsidR="00811E58" w:rsidRDefault="002D5CBB">
      <w:pPr>
        <w:spacing w:after="4" w:line="263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Оргкомитет вправе размещать персональные данные в информационных с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тях, на официальном сайте школы. Оргкомитет вправе включать обрабатываемые персональные данные участников в списки и отче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тные формы, предусмотренные нормативными документами федеральных, региональных         и муниципальных органов управления образованием, регламентирующими предоставление отчетных данных.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Я оставляю за собой право отозвать свое Согласие.  </w:t>
      </w:r>
    </w:p>
    <w:p w:rsidR="00811E58" w:rsidRDefault="002D5CBB">
      <w:pPr>
        <w:spacing w:after="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Настоящее Согла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сие дано мной «___»________________2023 г.  </w:t>
      </w:r>
    </w:p>
    <w:p w:rsidR="00811E58" w:rsidRDefault="002D5CBB">
      <w:pPr>
        <w:spacing w:after="19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18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4" w:line="263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____________/ _________________  </w:t>
      </w:r>
    </w:p>
    <w:p w:rsidR="00811E58" w:rsidRDefault="002D5CBB">
      <w:pPr>
        <w:spacing w:after="3" w:line="262" w:lineRule="auto"/>
        <w:ind w:left="718" w:right="5490" w:hanging="10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en-US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0"/>
          <w:lang w:eastAsia="en-US"/>
        </w:rPr>
        <w:t xml:space="preserve">подпись,             инициалы, фамилия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332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330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294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0" w:line="259" w:lineRule="auto"/>
        <w:ind w:left="1619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0" w:line="259" w:lineRule="auto"/>
        <w:ind w:left="1619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811E58" w:rsidRDefault="002D5CBB">
      <w:pPr>
        <w:spacing w:after="0" w:line="259" w:lineRule="auto"/>
        <w:ind w:left="1619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6</w:t>
      </w:r>
    </w:p>
    <w:p w:rsidR="00811E58" w:rsidRDefault="002D5CBB">
      <w:pPr>
        <w:spacing w:after="0" w:line="259" w:lineRule="auto"/>
        <w:ind w:left="1619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lastRenderedPageBreak/>
        <w:t xml:space="preserve"> </w:t>
      </w:r>
    </w:p>
    <w:p w:rsidR="00811E58" w:rsidRDefault="002D5CBB">
      <w:pPr>
        <w:spacing w:after="5" w:line="216" w:lineRule="auto"/>
        <w:ind w:left="5664" w:right="269" w:hanging="10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Приложение 3 к Положению «О проведении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Конкурса спикеров на английском  и немецком яз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ках «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In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search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of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unknown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» 2022-2023» </w:t>
      </w:r>
    </w:p>
    <w:p w:rsidR="00811E58" w:rsidRDefault="002D5CBB">
      <w:pPr>
        <w:spacing w:after="13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127" w:line="262" w:lineRule="auto"/>
        <w:ind w:left="714" w:right="70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Темы Конкурса </w:t>
      </w:r>
    </w:p>
    <w:p w:rsidR="00811E58" w:rsidRDefault="002D5CBB">
      <w:pPr>
        <w:spacing w:after="4" w:line="263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Некоторые темы, представленные на обсуждение в 2023 году, посвящены теме наставничества и учительства, другие – связаны с проблемами окружающей среды, здоровья, культуры, современных технологий. </w:t>
      </w:r>
    </w:p>
    <w:p w:rsidR="00811E58" w:rsidRDefault="002D5CB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tbl>
      <w:tblPr>
        <w:tblW w:w="9993" w:type="dxa"/>
        <w:tblInd w:w="-108" w:type="dxa"/>
        <w:tblCellMar>
          <w:top w:w="64" w:type="dxa"/>
          <w:right w:w="55" w:type="dxa"/>
        </w:tblCellMar>
        <w:tblLook w:val="04A0" w:firstRow="1" w:lastRow="0" w:firstColumn="1" w:lastColumn="0" w:noHBand="0" w:noVBand="1"/>
      </w:tblPr>
      <w:tblGrid>
        <w:gridCol w:w="4981"/>
        <w:gridCol w:w="5012"/>
      </w:tblGrid>
      <w:tr w:rsidR="00811E58">
        <w:trPr>
          <w:trHeight w:val="492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Темы на английском 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зыке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Темы на немецком языке </w:t>
            </w:r>
          </w:p>
        </w:tc>
      </w:tr>
      <w:tr w:rsidR="00811E58" w:rsidRPr="002D5CBB">
        <w:trPr>
          <w:trHeight w:val="495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If I wеrе a tеachеr, I would …  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Wenn ich ein Lehrer wäre, würde ich… </w:t>
            </w:r>
          </w:p>
        </w:tc>
      </w:tr>
      <w:tr w:rsidR="00811E58" w:rsidRPr="002D5CBB">
        <w:trPr>
          <w:trHeight w:val="492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What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makеs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a good tеachеr (mеntor)?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Was macht einen guten Lehrer, Mentor? </w:t>
            </w:r>
          </w:p>
        </w:tc>
      </w:tr>
      <w:tr w:rsidR="00811E58" w:rsidRPr="002D5CBB">
        <w:trPr>
          <w:trHeight w:val="492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I would bе a tеachеr if …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Ich wäre ein Lehrer, wenn… </w:t>
            </w:r>
          </w:p>
        </w:tc>
      </w:tr>
      <w:tr w:rsidR="00811E58">
        <w:trPr>
          <w:trHeight w:val="494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Tеachеrs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should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wеar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a uniform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Lehrer muss Uniform tragen </w:t>
            </w:r>
          </w:p>
        </w:tc>
      </w:tr>
      <w:tr w:rsidR="00811E58" w:rsidRPr="002D5CBB">
        <w:trPr>
          <w:trHeight w:val="492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ach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ntor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) 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Bester Lehrer (Mentor) aller Zeiten </w:t>
            </w:r>
          </w:p>
        </w:tc>
      </w:tr>
      <w:tr w:rsidR="00811E58" w:rsidRPr="002D5CBB">
        <w:trPr>
          <w:trHeight w:val="976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Childrеn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should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bе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sееn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and not hеard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Kinder müssen gesehen, nicht gehört werden </w:t>
            </w:r>
          </w:p>
        </w:tc>
      </w:tr>
      <w:tr w:rsidR="00811E58">
        <w:trPr>
          <w:trHeight w:val="492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Giving vs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rеcеiving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Geben oder Empfangen? </w:t>
            </w:r>
          </w:p>
        </w:tc>
      </w:tr>
      <w:tr w:rsidR="00811E58">
        <w:trPr>
          <w:trHeight w:val="494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Should plastic bags bе bannеd?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Sollten Plastiktüten verboten werden? </w:t>
            </w:r>
          </w:p>
        </w:tc>
      </w:tr>
      <w:tr w:rsidR="00811E58" w:rsidRPr="002D5CBB">
        <w:trPr>
          <w:trHeight w:val="974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Fit pеoplе arе happy pеoplе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13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Sportliche Menschen sind glückliche </w:t>
            </w:r>
          </w:p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Menschen </w:t>
            </w:r>
          </w:p>
        </w:tc>
      </w:tr>
      <w:tr w:rsidR="00811E58" w:rsidRPr="002D5CBB">
        <w:trPr>
          <w:trHeight w:val="976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Physical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fitnеss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bеttеr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than mеntal fi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nеss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Körperliches Training ist besser als me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tales </w:t>
            </w:r>
          </w:p>
        </w:tc>
      </w:tr>
      <w:tr w:rsidR="00811E58" w:rsidRPr="002D5CBB">
        <w:trPr>
          <w:trHeight w:val="977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Slang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prеvеnts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young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pеoplе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from bеing ablе to communicatе propеrly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"Slang hindert Jugendliche daran, richtig zu kommunizieren" </w:t>
            </w:r>
          </w:p>
        </w:tc>
      </w:tr>
      <w:tr w:rsidR="00811E58" w:rsidRPr="002D5CBB">
        <w:trPr>
          <w:trHeight w:val="974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Shopping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cеntrеs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should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bе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out of towns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13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Einkaufszentren sollten außerhalb der </w:t>
            </w:r>
          </w:p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Städte liegen </w:t>
            </w:r>
          </w:p>
        </w:tc>
      </w:tr>
      <w:tr w:rsidR="00811E58" w:rsidRPr="002D5CBB">
        <w:trPr>
          <w:trHeight w:val="494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Music should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bе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frее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for all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Musik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sollte für alle kostenlos sein </w:t>
            </w:r>
          </w:p>
        </w:tc>
      </w:tr>
      <w:tr w:rsidR="00811E58" w:rsidRPr="002D5CBB">
        <w:trPr>
          <w:trHeight w:val="974"/>
        </w:trPr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lastRenderedPageBreak/>
              <w:t xml:space="preserve">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tеchnologiеs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incrеasе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studеnts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’ mot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vation to lеarn?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Erhöhen Technologien die Lernmotivation der Schüler? </w:t>
            </w:r>
          </w:p>
        </w:tc>
      </w:tr>
    </w:tbl>
    <w:p w:rsidR="00811E58" w:rsidRDefault="002D5CBB">
      <w:pPr>
        <w:spacing w:after="271" w:line="259" w:lineRule="auto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 </w:t>
      </w:r>
    </w:p>
    <w:p w:rsidR="00811E58" w:rsidRDefault="002D5CBB">
      <w:pPr>
        <w:spacing w:after="0" w:line="259" w:lineRule="auto"/>
        <w:ind w:left="1629"/>
        <w:jc w:val="center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 </w:t>
      </w:r>
    </w:p>
    <w:p w:rsidR="00811E58" w:rsidRDefault="002D5CBB">
      <w:pPr>
        <w:spacing w:after="0" w:line="259" w:lineRule="auto"/>
        <w:ind w:left="1629"/>
        <w:jc w:val="center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 </w:t>
      </w:r>
    </w:p>
    <w:p w:rsidR="00811E58" w:rsidRDefault="002D5CBB">
      <w:pPr>
        <w:spacing w:after="5" w:line="216" w:lineRule="auto"/>
        <w:ind w:left="5664" w:right="269" w:hanging="10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Приложение 4 к Положению «О проведении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Конкурса спикеров на английском  и немецком яз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ках «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In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search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of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unknown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» 2022-2023» </w:t>
      </w:r>
    </w:p>
    <w:p w:rsidR="00811E58" w:rsidRDefault="002D5CBB">
      <w:pPr>
        <w:spacing w:after="335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:rsidR="00811E58" w:rsidRDefault="002D5CBB">
      <w:pPr>
        <w:spacing w:after="0" w:line="259" w:lineRule="auto"/>
        <w:ind w:left="10" w:right="8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en-US" w:eastAsia="en-US"/>
        </w:rPr>
        <w:t xml:space="preserve">Образец оформления текста выступления </w:t>
      </w:r>
    </w:p>
    <w:tbl>
      <w:tblPr>
        <w:tblW w:w="9993" w:type="dxa"/>
        <w:tblInd w:w="-108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7"/>
        <w:gridCol w:w="4996"/>
      </w:tblGrid>
      <w:tr w:rsidR="00811E58">
        <w:trPr>
          <w:trHeight w:val="494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Фамилия Имя Отчество выступающего </w:t>
            </w:r>
          </w:p>
        </w:tc>
      </w:tr>
      <w:tr w:rsidR="00811E58">
        <w:trPr>
          <w:trHeight w:val="492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Школа 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Класс </w:t>
            </w:r>
          </w:p>
        </w:tc>
      </w:tr>
      <w:tr w:rsidR="00811E58">
        <w:trPr>
          <w:trHeight w:val="494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Название темы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en-US"/>
              </w:rPr>
              <w:t>(на английском или немецком языке)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</w:t>
            </w:r>
          </w:p>
        </w:tc>
      </w:tr>
      <w:tr w:rsidR="00811E58">
        <w:trPr>
          <w:trHeight w:val="11113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58" w:rsidRDefault="002D5CBB">
            <w:pPr>
              <w:spacing w:after="132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lastRenderedPageBreak/>
              <w:t xml:space="preserve">Текст выступления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3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4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3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2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3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3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131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  <w:p w:rsidR="00811E58" w:rsidRDefault="002D5CBB">
            <w:pPr>
              <w:spacing w:after="0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</w:p>
        </w:tc>
      </w:tr>
    </w:tbl>
    <w:p w:rsidR="00811E58" w:rsidRDefault="002D5CB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 </w:t>
      </w: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2D5CB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2D5CBB">
      <w:pPr>
        <w:jc w:val="center"/>
        <w:rPr>
          <w:rFonts w:ascii="Times New Roman" w:hAnsi="Times New Roman" w:cs="Times New Roman"/>
          <w:b/>
          <w:spacing w:val="46"/>
          <w:sz w:val="28"/>
          <w:szCs w:val="28"/>
        </w:rPr>
      </w:pPr>
      <w:r>
        <w:rPr>
          <w:rFonts w:ascii="Times New Roman" w:hAnsi="Times New Roman" w:cs="Times New Roman"/>
          <w:b/>
          <w:spacing w:val="46"/>
          <w:sz w:val="28"/>
          <w:szCs w:val="28"/>
        </w:rPr>
        <w:t>ОТЧЕТ</w:t>
      </w:r>
    </w:p>
    <w:p w:rsidR="00811E58" w:rsidRDefault="002D5CB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результатам реализации сетевого образовательного проекта/ мер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приятия </w:t>
      </w:r>
    </w:p>
    <w:p w:rsidR="00811E58" w:rsidRDefault="002D5CBB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формате Университетского округа НИУ ВШЭ</w:t>
      </w:r>
    </w:p>
    <w:p w:rsidR="00811E58" w:rsidRDefault="002D5C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2022 г. – апрель 2023 г.</w:t>
      </w:r>
    </w:p>
    <w:p w:rsidR="00811E58" w:rsidRDefault="00811E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E58" w:rsidRDefault="002D5C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Наименование ОУ – разработчика сетевого образовательного проекта (организ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тора мероприятия)__</w:t>
      </w: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ждение «Лицей №1</w:t>
      </w:r>
    </w:p>
    <w:p w:rsidR="00811E58" w:rsidRDefault="002D5CBB">
      <w:pPr>
        <w:pStyle w:val="afa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проекта (мероприятия): </w:t>
      </w:r>
    </w:p>
    <w:p w:rsidR="00811E58" w:rsidRDefault="002D5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краевой конкурс спикеров на английском и немецком языках «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Search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known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pStyle w:val="afa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проекта (кратко):</w:t>
      </w:r>
    </w:p>
    <w:p w:rsidR="00811E58" w:rsidRDefault="002D5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Участие в проекте повышает мотивацию к изучению ино</w:t>
      </w:r>
      <w:r>
        <w:rPr>
          <w:rFonts w:ascii="Times New Roman" w:hAnsi="Times New Roman" w:cs="Times New Roman"/>
          <w:b/>
          <w:i/>
          <w:sz w:val="28"/>
          <w:szCs w:val="28"/>
        </w:rPr>
        <w:t>странных языков, стимулирует интерес к общечеловеческим, глобальным темам, культуре и истории своей страны и иноязычных стран, способствует развитию мет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предметных и личностных результатов обучения иностранным языкам.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E58" w:rsidRDefault="002D5CB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Сроки реализации (фактические) -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>8.03.2023</w:t>
      </w:r>
    </w:p>
    <w:p w:rsidR="00811E58" w:rsidRDefault="00811E5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Общее количество ОУ, принявших участие в проекте: </w:t>
      </w:r>
      <w:r>
        <w:rPr>
          <w:rFonts w:ascii="Times New Roman" w:hAnsi="Times New Roman" w:cs="Times New Roman"/>
          <w:b/>
          <w:i/>
          <w:sz w:val="28"/>
          <w:szCs w:val="28"/>
        </w:rPr>
        <w:t>20 общеобразовательных учреждений</w:t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МАОУ «СОШ№ 123»    г.Пермь</w:t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МАОУ “Лицей 4”           г.Пермь</w:t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МАОУ «Гимназия «Солнечная радуга»  г.Соликамск</w:t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МАОУ «Средняя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№1»  г.Соликамск</w:t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МАОУ «Основная общеобразовательная школа №4»  </w:t>
      </w:r>
      <w:r>
        <w:rPr>
          <w:rFonts w:ascii="Times New Roman" w:hAnsi="Times New Roman" w:cs="Times New Roman"/>
          <w:sz w:val="28"/>
          <w:szCs w:val="28"/>
        </w:rPr>
        <w:t>г.Соликамск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color w:val="2C2D2E"/>
          <w:sz w:val="28"/>
          <w:szCs w:val="28"/>
        </w:rPr>
        <w:t>МБОУ «БСОШ №1»       г.Александровск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lastRenderedPageBreak/>
        <w:t xml:space="preserve">7. </w:t>
      </w:r>
      <w:r>
        <w:rPr>
          <w:rFonts w:ascii="Times New Roman" w:hAnsi="Times New Roman" w:cs="Times New Roman"/>
          <w:sz w:val="28"/>
          <w:szCs w:val="28"/>
        </w:rPr>
        <w:t>МАОУ СОШ №8             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МАОУ «Фроловская средняя школа «Навигатор»   Пермский округ, село Фролы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МАОУ СОШ № 1            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МАОУ СОШ №29         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МАОУ Гимназия №9    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«СОШ с УИОП №3» </w:t>
      </w:r>
      <w:r>
        <w:rPr>
          <w:rFonts w:ascii="Times New Roman" w:hAnsi="Times New Roman" w:cs="Times New Roman"/>
          <w:sz w:val="28"/>
          <w:szCs w:val="28"/>
        </w:rPr>
        <w:t>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МАОУ СОШ №2           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МАОУ «Лицей №1»      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15.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МАОУ СОШ №7           </w:t>
      </w:r>
      <w:r>
        <w:rPr>
          <w:rFonts w:ascii="Times New Roman" w:hAnsi="Times New Roman" w:cs="Times New Roman"/>
          <w:sz w:val="28"/>
          <w:szCs w:val="28"/>
        </w:rPr>
        <w:t>г.Соли</w:t>
      </w:r>
      <w:r>
        <w:rPr>
          <w:rFonts w:ascii="Times New Roman" w:hAnsi="Times New Roman" w:cs="Times New Roman"/>
          <w:sz w:val="28"/>
          <w:szCs w:val="28"/>
        </w:rPr>
        <w:t>камск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МАОУ СОШ №24         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17.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МАОУ «Школа №5»     </w:t>
      </w:r>
      <w:r>
        <w:rPr>
          <w:rFonts w:ascii="Times New Roman" w:hAnsi="Times New Roman" w:cs="Times New Roman"/>
          <w:sz w:val="28"/>
          <w:szCs w:val="28"/>
        </w:rPr>
        <w:t>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МАОУ СОШ №11         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19. </w:t>
      </w:r>
      <w:r>
        <w:rPr>
          <w:rFonts w:ascii="Times New Roman" w:hAnsi="Times New Roman" w:cs="Times New Roman"/>
          <w:sz w:val="28"/>
          <w:szCs w:val="28"/>
        </w:rPr>
        <w:t>МАОУ СОШ №16         г.Березники</w:t>
      </w:r>
    </w:p>
    <w:p w:rsidR="00811E58" w:rsidRDefault="002D5CB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МАОУ «Гимназия №1»  г.Соликамск</w:t>
      </w: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Количество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, принявших участие в проекте </w:t>
      </w:r>
      <w:r>
        <w:rPr>
          <w:rStyle w:val="aff3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11E58" w:rsidRDefault="002D5CB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Общее количество педагогических работников, участников проекта : </w:t>
      </w:r>
    </w:p>
    <w:p w:rsidR="00811E58" w:rsidRDefault="002D5CB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43 учителя</w:t>
      </w:r>
    </w:p>
    <w:p w:rsidR="00811E58" w:rsidRDefault="002D5CBB">
      <w:pPr>
        <w:pStyle w:val="afa"/>
        <w:numPr>
          <w:ilvl w:val="1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педагогических работников из ОУ - разработчика проекта :</w:t>
      </w:r>
    </w:p>
    <w:p w:rsidR="00811E58" w:rsidRDefault="002D5CBB">
      <w:pPr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 учителей</w:t>
      </w: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>Количество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принявших участие в проекте, </w:t>
      </w:r>
      <w:r>
        <w:rPr>
          <w:rFonts w:ascii="Times New Roman" w:hAnsi="Times New Roman" w:cs="Times New Roman"/>
          <w:sz w:val="28"/>
          <w:szCs w:val="28"/>
        </w:rPr>
        <w:t>мероприятии:</w:t>
      </w:r>
    </w:p>
    <w:p w:rsidR="00811E58" w:rsidRDefault="002D5CB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7.1. Общее количество обучающихся – участников проекта : </w:t>
      </w:r>
    </w:p>
    <w:p w:rsidR="00811E58" w:rsidRDefault="002D5CB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87 учащихся (конкурсантов), 29 учащихся лицея (волонтеров)</w:t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Оцените по 10-балльной шкале эффективность и результативность реализации сетевого образовательного проекта для образователь</w:t>
      </w:r>
      <w:r>
        <w:rPr>
          <w:rFonts w:ascii="Times New Roman" w:hAnsi="Times New Roman" w:cs="Times New Roman"/>
          <w:sz w:val="28"/>
          <w:szCs w:val="28"/>
        </w:rPr>
        <w:t>ного учреждения и сетевого взаимодействия в рамках Университетского округа на основе самооценки и анал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за опросников коллег из других образовательных учреждений по приведенным в таблице параметрам:</w:t>
      </w: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40"/>
        <w:gridCol w:w="1530"/>
        <w:gridCol w:w="1530"/>
        <w:gridCol w:w="2160"/>
      </w:tblGrid>
      <w:tr w:rsidR="00811E58">
        <w:tc>
          <w:tcPr>
            <w:tcW w:w="648" w:type="dxa"/>
            <w:vMerge w:val="restart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0" w:type="dxa"/>
            <w:vMerge w:val="restart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эффективности</w:t>
            </w:r>
          </w:p>
        </w:tc>
        <w:tc>
          <w:tcPr>
            <w:tcW w:w="3060" w:type="dxa"/>
            <w:gridSpan w:val="2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баллов</w:t>
            </w:r>
          </w:p>
        </w:tc>
        <w:tc>
          <w:tcPr>
            <w:tcW w:w="2160" w:type="dxa"/>
            <w:vMerge w:val="restart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Комментарии</w:t>
            </w:r>
          </w:p>
        </w:tc>
      </w:tr>
      <w:tr w:rsidR="00811E58">
        <w:trPr>
          <w:trHeight w:val="367"/>
        </w:trPr>
        <w:tc>
          <w:tcPr>
            <w:tcW w:w="648" w:type="dxa"/>
            <w:vMerge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vAlign w:val="center"/>
          </w:tcPr>
          <w:p w:rsidR="00811E58" w:rsidRDefault="00811E58">
            <w:pPr>
              <w:ind w:left="-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</w:p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своего ОУ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сет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вого вз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ствия в рамках УнО</w:t>
            </w:r>
          </w:p>
        </w:tc>
        <w:tc>
          <w:tcPr>
            <w:tcW w:w="2160" w:type="dxa"/>
            <w:vMerge/>
          </w:tcPr>
          <w:p w:rsidR="00811E58" w:rsidRDefault="00811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E58">
        <w:trPr>
          <w:trHeight w:val="367"/>
        </w:trPr>
        <w:tc>
          <w:tcPr>
            <w:tcW w:w="648" w:type="dxa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0" w:type="dxa"/>
            <w:vAlign w:val="center"/>
          </w:tcPr>
          <w:p w:rsidR="00811E58" w:rsidRDefault="002D5CBB">
            <w:pPr>
              <w:ind w:left="-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поставленных цели и задач реализации проекта</w:t>
            </w:r>
          </w:p>
        </w:tc>
        <w:tc>
          <w:tcPr>
            <w:tcW w:w="1530" w:type="dxa"/>
            <w:shd w:val="clear" w:color="auto" w:fill="auto"/>
          </w:tcPr>
          <w:p w:rsidR="00811E58" w:rsidRDefault="002D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30" w:type="dxa"/>
            <w:shd w:val="clear" w:color="auto" w:fill="auto"/>
          </w:tcPr>
          <w:p w:rsidR="00811E58" w:rsidRDefault="002D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:rsidR="00811E58" w:rsidRDefault="00811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E58">
        <w:trPr>
          <w:trHeight w:val="367"/>
        </w:trPr>
        <w:tc>
          <w:tcPr>
            <w:tcW w:w="648" w:type="dxa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0" w:type="dxa"/>
            <w:vAlign w:val="center"/>
          </w:tcPr>
          <w:p w:rsidR="00811E58" w:rsidRDefault="002D5CBB">
            <w:pPr>
              <w:ind w:left="-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содержания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1530" w:type="dxa"/>
            <w:shd w:val="clear" w:color="auto" w:fill="auto"/>
          </w:tcPr>
          <w:p w:rsidR="00811E58" w:rsidRDefault="002D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30" w:type="dxa"/>
            <w:shd w:val="clear" w:color="auto" w:fill="auto"/>
          </w:tcPr>
          <w:p w:rsidR="00811E58" w:rsidRDefault="002D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:rsidR="00811E58" w:rsidRDefault="00811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E58">
        <w:tc>
          <w:tcPr>
            <w:tcW w:w="648" w:type="dxa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0" w:type="dxa"/>
            <w:vAlign w:val="center"/>
          </w:tcPr>
          <w:p w:rsidR="00811E58" w:rsidRDefault="002D5CBB">
            <w:pPr>
              <w:ind w:left="-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и методич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ценность проектных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</w:p>
        </w:tc>
        <w:tc>
          <w:tcPr>
            <w:tcW w:w="1530" w:type="dxa"/>
            <w:shd w:val="clear" w:color="auto" w:fill="auto"/>
          </w:tcPr>
          <w:p w:rsidR="00811E58" w:rsidRDefault="002D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30" w:type="dxa"/>
            <w:shd w:val="clear" w:color="auto" w:fill="auto"/>
          </w:tcPr>
          <w:p w:rsidR="00811E58" w:rsidRDefault="002D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:rsidR="00811E58" w:rsidRDefault="00811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E58">
        <w:tc>
          <w:tcPr>
            <w:tcW w:w="648" w:type="dxa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0" w:type="dxa"/>
            <w:vAlign w:val="center"/>
          </w:tcPr>
          <w:p w:rsidR="00811E58" w:rsidRDefault="002D5CBB">
            <w:pPr>
              <w:ind w:left="-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держания, форм, технологий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ализации проекта</w:t>
            </w:r>
          </w:p>
        </w:tc>
        <w:tc>
          <w:tcPr>
            <w:tcW w:w="1530" w:type="dxa"/>
            <w:shd w:val="clear" w:color="auto" w:fill="auto"/>
          </w:tcPr>
          <w:p w:rsidR="00811E58" w:rsidRDefault="002D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30" w:type="dxa"/>
            <w:shd w:val="clear" w:color="auto" w:fill="auto"/>
          </w:tcPr>
          <w:p w:rsidR="00811E58" w:rsidRDefault="002D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60" w:type="dxa"/>
          </w:tcPr>
          <w:p w:rsidR="00811E58" w:rsidRDefault="00811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E58">
        <w:trPr>
          <w:trHeight w:val="455"/>
        </w:trPr>
        <w:tc>
          <w:tcPr>
            <w:tcW w:w="648" w:type="dxa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0" w:type="dxa"/>
            <w:vAlign w:val="center"/>
          </w:tcPr>
          <w:p w:rsidR="00811E58" w:rsidRDefault="002D5CBB">
            <w:pPr>
              <w:ind w:left="-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Вашей удовлетворе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от реализации проекта</w:t>
            </w:r>
          </w:p>
        </w:tc>
        <w:tc>
          <w:tcPr>
            <w:tcW w:w="1530" w:type="dxa"/>
            <w:shd w:val="clear" w:color="auto" w:fill="auto"/>
          </w:tcPr>
          <w:p w:rsidR="00811E58" w:rsidRDefault="002D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30" w:type="dxa"/>
            <w:shd w:val="clear" w:color="auto" w:fill="auto"/>
          </w:tcPr>
          <w:p w:rsidR="00811E58" w:rsidRDefault="002D5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:rsidR="00811E58" w:rsidRDefault="00811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Кого из разработчиков проекта, организаторов мероприятия, необходимо отм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тить?</w:t>
      </w:r>
    </w:p>
    <w:p w:rsidR="00811E58" w:rsidRDefault="002D5CB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11.1. Для выдачи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диплома</w:t>
      </w:r>
      <w:r>
        <w:rPr>
          <w:rStyle w:val="aff3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по итогам реализации проекта (Ф.И.О., 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ное учреждение</w:t>
      </w:r>
      <w:r>
        <w:rPr>
          <w:rStyle w:val="aff3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, должность):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046"/>
        <w:gridCol w:w="3496"/>
        <w:gridCol w:w="4238"/>
      </w:tblGrid>
      <w:tr w:rsidR="00811E58">
        <w:trPr>
          <w:trHeight w:val="483"/>
        </w:trPr>
        <w:tc>
          <w:tcPr>
            <w:tcW w:w="458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85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ОУ, должность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Обоснование выдачи докуме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 (роль в проекте, содержание деятельности, достижения)</w:t>
            </w:r>
          </w:p>
        </w:tc>
      </w:tr>
      <w:tr w:rsidR="00811E58">
        <w:trPr>
          <w:trHeight w:val="339"/>
        </w:trPr>
        <w:tc>
          <w:tcPr>
            <w:tcW w:w="458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7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7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1E58">
        <w:trPr>
          <w:trHeight w:val="287"/>
        </w:trPr>
        <w:tc>
          <w:tcPr>
            <w:tcW w:w="458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Евсюкова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тьяна 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нична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№1», 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учебной работе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Курирование организации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ведения конкурса, информир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ОУ-участников о конкурсе</w:t>
            </w:r>
          </w:p>
        </w:tc>
      </w:tr>
      <w:tr w:rsidR="00811E58">
        <w:trPr>
          <w:trHeight w:val="277"/>
        </w:trPr>
        <w:tc>
          <w:tcPr>
            <w:tcW w:w="458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Екатерина Александровна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№1»,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английского языка, заведующая кафедрой иностранных языков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«Положения о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курсе», определение тематики, прием заявок, разработка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церемонии открытия, подготовка участников конкурса, работа в составе жюри    </w:t>
            </w:r>
          </w:p>
        </w:tc>
      </w:tr>
      <w:tr w:rsidR="00811E58">
        <w:trPr>
          <w:trHeight w:val="277"/>
        </w:trPr>
        <w:tc>
          <w:tcPr>
            <w:tcW w:w="458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Штоль Мария Вячеславовна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№1»,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информатики,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водитель медиа-центра «Лицей Медиа»  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сопровождение конкурса, дизайн наградных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кументов и сертификатов, 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рование волонтерской поддер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конкурса</w:t>
            </w:r>
          </w:p>
        </w:tc>
      </w:tr>
      <w:tr w:rsidR="00811E58">
        <w:trPr>
          <w:trHeight w:val="277"/>
        </w:trPr>
        <w:tc>
          <w:tcPr>
            <w:tcW w:w="458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Якутова Окс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Николаевна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№1»,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математики</w:t>
            </w:r>
          </w:p>
        </w:tc>
        <w:tc>
          <w:tcPr>
            <w:tcW w:w="4327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сопровождение конкурса, курирование воло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поддержки конкурса,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здание презентации</w:t>
            </w:r>
          </w:p>
        </w:tc>
      </w:tr>
    </w:tbl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Для выдачи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сертификата</w:t>
      </w:r>
      <w:r>
        <w:rPr>
          <w:rFonts w:ascii="Times New Roman" w:hAnsi="Times New Roman" w:cs="Times New Roman"/>
          <w:sz w:val="28"/>
          <w:szCs w:val="28"/>
        </w:rPr>
        <w:t xml:space="preserve"> по итогам реализации проекта (Ф.И.О.,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тельное учреждение, должность):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046"/>
        <w:gridCol w:w="3503"/>
        <w:gridCol w:w="4231"/>
      </w:tblGrid>
      <w:tr w:rsidR="00811E58">
        <w:trPr>
          <w:trHeight w:val="483"/>
        </w:trPr>
        <w:tc>
          <w:tcPr>
            <w:tcW w:w="458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ОУ, должность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Обоснование выдачи докуме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 (роль в проекте, содержание деятельности, достижения)</w:t>
            </w:r>
          </w:p>
        </w:tc>
      </w:tr>
      <w:tr w:rsidR="00811E58">
        <w:trPr>
          <w:trHeight w:val="287"/>
        </w:trPr>
        <w:tc>
          <w:tcPr>
            <w:tcW w:w="458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Вашутина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 Сергеевна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МАОУ «Лицей №1»,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 английского языка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в составе жюри конкурса, составление регистрационных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списков, бланков оценивания для жюри, организация встречи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тей </w:t>
            </w:r>
          </w:p>
        </w:tc>
      </w:tr>
      <w:tr w:rsidR="00811E58">
        <w:trPr>
          <w:trHeight w:val="277"/>
        </w:trPr>
        <w:tc>
          <w:tcPr>
            <w:tcW w:w="458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гения 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евна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№1», 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ретарь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Распечатка дипломов и сертиф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катов</w:t>
            </w:r>
          </w:p>
        </w:tc>
      </w:tr>
      <w:tr w:rsidR="00811E58">
        <w:trPr>
          <w:trHeight w:val="277"/>
        </w:trPr>
        <w:tc>
          <w:tcPr>
            <w:tcW w:w="458" w:type="dxa"/>
            <w:shd w:val="clear" w:color="auto" w:fill="auto"/>
            <w:vAlign w:val="center"/>
          </w:tcPr>
          <w:p w:rsidR="00811E58" w:rsidRDefault="00811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Антоний 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Алекса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дровна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№1», зам.директора по 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тельной работе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811E58" w:rsidRDefault="002D5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меропр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ятия, освещение в СМИ</w:t>
            </w:r>
          </w:p>
        </w:tc>
      </w:tr>
    </w:tbl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Перечислите наиболее значимые для Вас результаты реализации проекта:</w:t>
      </w:r>
    </w:p>
    <w:p w:rsidR="00811E58" w:rsidRDefault="002D5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b/>
          <w:i/>
          <w:sz w:val="28"/>
          <w:szCs w:val="28"/>
        </w:rPr>
        <w:t>Положительный отклик в педагогическом и ученическом сообществе на участие в мероприятии; увеличение количества участников и расширение географии проекта; выбор 12 из 15 предложенных тем как свидетельство а</w:t>
      </w: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</w:rPr>
        <w:t>туальности и злободневности тем для подростковой а</w:t>
      </w:r>
      <w:r>
        <w:rPr>
          <w:rFonts w:ascii="Times New Roman" w:hAnsi="Times New Roman" w:cs="Times New Roman"/>
          <w:b/>
          <w:i/>
          <w:sz w:val="28"/>
          <w:szCs w:val="28"/>
        </w:rPr>
        <w:t>удитории</w:t>
      </w:r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Сформулируйте Ваши предложения по совершенствованию данного направл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деятельности Университетского округа НИУ ВШЭ:</w:t>
      </w:r>
    </w:p>
    <w:p w:rsidR="00811E58" w:rsidRDefault="002D5CB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Более своевременная рассылка информации о конкурсах УШК НИУ ВШЭ</w:t>
      </w: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Поделитесь отзывами участников о реализации Вашего </w:t>
      </w:r>
      <w:r>
        <w:rPr>
          <w:rFonts w:ascii="Times New Roman" w:hAnsi="Times New Roman" w:cs="Times New Roman"/>
          <w:sz w:val="28"/>
          <w:szCs w:val="28"/>
        </w:rPr>
        <w:t>сетевого проекта (не менее 2 отзывов):</w:t>
      </w:r>
    </w:p>
    <w:p w:rsidR="00811E58" w:rsidRDefault="002D5CBB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 Прикрепите к отчету наиболее показательные фотографии, иллюстрирующие проведение ключевых мероприятий в рамках проекта </w:t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24600" cy="4076700"/>
            <wp:effectExtent l="0" t="0" r="0" b="0"/>
            <wp:docPr id="4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w w:val="0"/>
          <w:sz w:val="28"/>
          <w:szCs w:val="28"/>
          <w:bdr w:val="none" w:sz="4" w:space="0" w:color="auto"/>
          <w:shd w:val="clear" w:color="000000" w:fill="000000"/>
        </w:rPr>
        <w:drawing>
          <wp:inline distT="0" distB="0" distL="0" distR="0">
            <wp:extent cx="3076575" cy="2619375"/>
            <wp:effectExtent l="0" t="0" r="0" b="0"/>
            <wp:docPr id="4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2570" cy="2623930"/>
            <wp:effectExtent l="0" t="0" r="0" b="0"/>
            <wp:docPr id="4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2570" cy="262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95700" cy="2625058"/>
            <wp:effectExtent l="0" t="0" r="0" b="0"/>
            <wp:docPr id="4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6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noProof/>
          <w:color w:val="000000"/>
          <w:w w:val="0"/>
          <w:sz w:val="28"/>
          <w:szCs w:val="28"/>
          <w:bdr w:val="none" w:sz="4" w:space="0" w:color="auto"/>
          <w:shd w:val="clear" w:color="000000" w:fill="000000"/>
        </w:rPr>
        <w:drawing>
          <wp:inline distT="0" distB="0" distL="0" distR="0">
            <wp:extent cx="2219325" cy="2662808"/>
            <wp:effectExtent l="0" t="0" r="0" b="0"/>
            <wp:docPr id="4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66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  <w:bdr w:val="none" w:sz="4" w:space="0" w:color="auto"/>
          <w:shd w:val="clear" w:color="000000" w:fill="000000"/>
        </w:rPr>
        <w:t xml:space="preserve"> </w:t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30195" cy="2385060"/>
            <wp:effectExtent l="0" t="0" r="0" b="0"/>
            <wp:wrapSquare wrapText="bothSides"/>
            <wp:docPr id="4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w w:val="0"/>
          <w:sz w:val="28"/>
          <w:szCs w:val="28"/>
          <w:bdr w:val="none" w:sz="4" w:space="0" w:color="auto"/>
          <w:shd w:val="clear" w:color="000000" w:fill="000000"/>
        </w:rPr>
        <w:drawing>
          <wp:inline distT="0" distB="0" distL="114300" distR="114300">
            <wp:extent cx="2910177" cy="2337683"/>
            <wp:effectExtent l="0" t="0" r="0" b="0"/>
            <wp:docPr id="5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0177" cy="233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2830664" cy="2926079"/>
            <wp:effectExtent l="0" t="0" r="0" b="0"/>
            <wp:docPr id="5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0664" cy="292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3241619" cy="2324100"/>
            <wp:effectExtent l="0" t="0" r="0" b="0"/>
            <wp:docPr id="5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1619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58" w:rsidRDefault="00811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w w:val="0"/>
          <w:sz w:val="28"/>
          <w:szCs w:val="28"/>
          <w:bdr w:val="none" w:sz="4" w:space="0" w:color="auto"/>
          <w:shd w:val="clear" w:color="000000" w:fill="000000"/>
        </w:rPr>
        <w:drawing>
          <wp:inline distT="0" distB="0" distL="114300" distR="114300">
            <wp:extent cx="4267200" cy="2695044"/>
            <wp:effectExtent l="0" t="0" r="0" b="0"/>
            <wp:docPr id="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69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811E58" w:rsidRDefault="002D5CBB">
      <w:pPr>
        <w:jc w:val="both"/>
        <w:rPr>
          <w:rFonts w:ascii="Times New Roman" w:hAnsi="Times New Roman" w:cs="Times New Roman"/>
          <w:color w:val="000000"/>
          <w:w w:val="0"/>
          <w:sz w:val="28"/>
          <w:szCs w:val="28"/>
          <w:bdr w:val="none" w:sz="4" w:space="0" w:color="auto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811E58" w:rsidRDefault="002D5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114300" distR="114300">
                <wp:extent cx="302260" cy="302260"/>
                <wp:effectExtent l="0" t="0" r="0" b="0"/>
                <wp:docPr id="5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aink="http://schemas.microsoft.com/office/drawing/2016/ink" xmlns:a="http://schemas.openxmlformats.org/drawingml/2006/main">
            <w:pict>
              <v:shape id="4357E8EA-0B85-78F2-B307CAEA6425" coordsize="21600,21600" style="width:23.8pt;height:23.8pt;margin-top:0pt;margin-left:0pt;mso-wrap-distance-left:9pt;mso-wrap-distance-right:9pt;mso-wrap-distance-top:0pt;mso-wrap-distance-bottom:0pt;mso-position-horizontal-relative:margin;mso-position-vertical-relative:margin;rotation:0.000000;z-index:251659264;" stroked="f" o:spt="1" path="m0,0 l0,21600 r21600,0 l21600,0 x e">
                <w10:wrap type="none" side="both"/>
                <o:lock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114300" distR="114300">
                <wp:extent cx="302260" cy="302260"/>
                <wp:effectExtent l="0" t="0" r="0" b="0"/>
                <wp:docPr id="55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aink="http://schemas.microsoft.com/office/drawing/2016/ink" xmlns:a="http://schemas.openxmlformats.org/drawingml/2006/main">
            <w:pict>
              <v:shape id="91EB0F41-B67F-E5B4-E600141AFE2B" coordsize="21600,21600" style="width:23.8pt;height:23.8pt;margin-top:0pt;margin-left:0pt;mso-wrap-distance-left:9pt;mso-wrap-distance-right:9pt;mso-wrap-distance-top:0pt;mso-wrap-distance-bottom:0pt;mso-position-horizontal-relative:margin;mso-position-vertical-relative:margin;rotation:0.000000;z-index:251659264;" stroked="f" o:spt="1" path="m0,0 l0,21600 r21600,0 l21600,0 x e">
                <w10:wrap type="none" side="both"/>
                <o:lock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114300" distR="114300">
                <wp:extent cx="302260" cy="302260"/>
                <wp:effectExtent l="0" t="0" r="0" b="0"/>
                <wp:docPr id="56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aink="http://schemas.microsoft.com/office/drawing/2016/ink" xmlns:a="http://schemas.openxmlformats.org/drawingml/2006/main">
            <w:pict>
              <v:shape id="0C0A2935-2965-5562-4451D736D584" coordsize="21600,21600" style="width:23.8pt;height:23.8pt;margin-top:0pt;margin-left:0pt;mso-wrap-distance-left:9pt;mso-wrap-distance-right:9pt;mso-wrap-distance-top:0pt;mso-wrap-distance-bottom:0pt;mso-position-horizontal-relative:margin;mso-position-vertical-relative:margin;rotation:0.000000;z-index:251659264;" stroked="f" o:spt="1" path="m0,0 l0,21600 r21600,0 l21600,0 x e">
                <w10:wrap type="none" side="both"/>
                <o:lock/>
              </v:shape>
            </w:pict>
          </mc:Fallback>
        </mc:AlternateContent>
      </w:r>
    </w:p>
    <w:p w:rsidR="00811E58" w:rsidRDefault="00811E58"/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E58" w:rsidRDefault="00811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11E58">
      <w:type w:val="continuous"/>
      <w:pgSz w:w="11906" w:h="16838"/>
      <w:pgMar w:top="851" w:right="851" w:bottom="851" w:left="9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E58" w:rsidRDefault="002D5CBB">
      <w:pPr>
        <w:spacing w:after="0" w:line="240" w:lineRule="auto"/>
      </w:pPr>
      <w:r>
        <w:separator/>
      </w:r>
    </w:p>
  </w:endnote>
  <w:endnote w:type="continuationSeparator" w:id="0">
    <w:p w:rsidR="00811E58" w:rsidRDefault="002D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etersburgCT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E58" w:rsidRDefault="002D5CBB">
      <w:pPr>
        <w:spacing w:after="0" w:line="240" w:lineRule="auto"/>
      </w:pPr>
      <w:r>
        <w:separator/>
      </w:r>
    </w:p>
  </w:footnote>
  <w:footnote w:type="continuationSeparator" w:id="0">
    <w:p w:rsidR="00811E58" w:rsidRDefault="002D5CBB">
      <w:pPr>
        <w:spacing w:after="0" w:line="240" w:lineRule="auto"/>
      </w:pPr>
      <w:r>
        <w:continuationSeparator/>
      </w:r>
    </w:p>
  </w:footnote>
  <w:footnote w:id="1">
    <w:p w:rsidR="00811E58" w:rsidRDefault="002D5CBB">
      <w:pPr>
        <w:pStyle w:val="aff1"/>
      </w:pPr>
      <w:r>
        <w:rPr>
          <w:rStyle w:val="aff3"/>
        </w:rPr>
        <w:footnoteRef/>
      </w:r>
      <w:r>
        <w:t xml:space="preserve"> </w:t>
      </w:r>
      <w:r>
        <w:rPr>
          <w:b/>
        </w:rPr>
        <w:t>Отчет должен быть подтвержден:</w:t>
      </w:r>
      <w:r>
        <w:t xml:space="preserve"> </w:t>
      </w:r>
    </w:p>
    <w:p w:rsidR="00811E58" w:rsidRDefault="002D5CBB">
      <w:pPr>
        <w:pStyle w:val="aff1"/>
        <w:jc w:val="both"/>
      </w:pPr>
      <w:r>
        <w:t>- скан-копией</w:t>
      </w:r>
      <w:r>
        <w:t xml:space="preserve"> или оригиналом листов регистрации, подтверждающих цифры, обозначенные в отчетах;</w:t>
      </w:r>
    </w:p>
    <w:p w:rsidR="00811E58" w:rsidRDefault="002D5CBB">
      <w:pPr>
        <w:pStyle w:val="aff1"/>
        <w:jc w:val="both"/>
      </w:pPr>
      <w:r>
        <w:t>- фотографиями, подтверждающими массовость мероприятия и указанную в отчете численность участников (напр</w:t>
      </w:r>
      <w:r>
        <w:t>и</w:t>
      </w:r>
      <w:r>
        <w:t>мер, в случае, если на прикрепленных к отчету фото отображается 10 че</w:t>
      </w:r>
      <w:r>
        <w:t>ловек, а в отчете указано, что участвовало более 100 человек, то такие отчеты считаются не подтвержденными).</w:t>
      </w:r>
    </w:p>
  </w:footnote>
  <w:footnote w:id="2">
    <w:p w:rsidR="00811E58" w:rsidRDefault="002D5CBB">
      <w:pPr>
        <w:pStyle w:val="aff1"/>
        <w:jc w:val="both"/>
      </w:pPr>
      <w:r>
        <w:rPr>
          <w:rStyle w:val="aff3"/>
        </w:rPr>
        <w:footnoteRef/>
      </w:r>
      <w:r>
        <w:t xml:space="preserve"> Диплом выдается наиболее результативным участникам  мероприятий, внесших значительный вклад в разработку и реализацию проекта.</w:t>
      </w:r>
    </w:p>
  </w:footnote>
  <w:footnote w:id="3">
    <w:p w:rsidR="00811E58" w:rsidRDefault="002D5CBB">
      <w:pPr>
        <w:pStyle w:val="aff1"/>
        <w:jc w:val="both"/>
        <w:rPr>
          <w:sz w:val="22"/>
        </w:rPr>
      </w:pPr>
      <w:r>
        <w:rPr>
          <w:rStyle w:val="aff3"/>
        </w:rPr>
        <w:footnoteRef/>
      </w:r>
      <w:r>
        <w:t xml:space="preserve"> Документы изгота</w:t>
      </w:r>
      <w:r>
        <w:t>вливаются только организаторам проекта из Вашего образовательного учреждения, сторонним участникам документы оформляются самостоятельно.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BFF"/>
    <w:multiLevelType w:val="multilevel"/>
    <w:tmpl w:val="445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3703F"/>
    <w:multiLevelType w:val="hybridMultilevel"/>
    <w:tmpl w:val="07080FC8"/>
    <w:lvl w:ilvl="0" w:tplc="C63A3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C837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C71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94A9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07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346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2E8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3E5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42B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A7AF3"/>
    <w:multiLevelType w:val="multilevel"/>
    <w:tmpl w:val="07CC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135AE"/>
    <w:multiLevelType w:val="hybridMultilevel"/>
    <w:tmpl w:val="4B30026A"/>
    <w:lvl w:ilvl="0" w:tplc="1026F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4A2F6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281E85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B40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9456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B80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5443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2E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FE1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3B5E73"/>
    <w:multiLevelType w:val="hybridMultilevel"/>
    <w:tmpl w:val="3928431E"/>
    <w:lvl w:ilvl="0" w:tplc="55A2C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C5D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0F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AC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49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E4B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EA9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B8C6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90EA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63474"/>
    <w:multiLevelType w:val="hybridMultilevel"/>
    <w:tmpl w:val="259AE8F2"/>
    <w:lvl w:ilvl="0" w:tplc="1D4A0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B46D9A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1F1867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1C1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BA7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B07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E425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8E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43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1713EC"/>
    <w:multiLevelType w:val="multilevel"/>
    <w:tmpl w:val="E976F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4D42A7"/>
    <w:multiLevelType w:val="multilevel"/>
    <w:tmpl w:val="8CBC9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A159C7"/>
    <w:multiLevelType w:val="multilevel"/>
    <w:tmpl w:val="BB32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E21060"/>
    <w:multiLevelType w:val="hybridMultilevel"/>
    <w:tmpl w:val="E00A7416"/>
    <w:lvl w:ilvl="0" w:tplc="FCA4A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6AF5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A89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66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C48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562B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56E0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34CB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60F1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ED6F10"/>
    <w:multiLevelType w:val="hybridMultilevel"/>
    <w:tmpl w:val="FEE40468"/>
    <w:lvl w:ilvl="0" w:tplc="593E0FD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92621D7C" w:tentative="1">
      <w:start w:val="1"/>
      <w:numFmt w:val="lowerLetter"/>
      <w:lvlText w:val="%2."/>
      <w:lvlJc w:val="left"/>
      <w:pPr>
        <w:ind w:left="1440" w:hanging="360"/>
      </w:pPr>
    </w:lvl>
    <w:lvl w:ilvl="2" w:tplc="85105A9C" w:tentative="1">
      <w:start w:val="1"/>
      <w:numFmt w:val="lowerRoman"/>
      <w:lvlText w:val="%3."/>
      <w:lvlJc w:val="right"/>
      <w:pPr>
        <w:ind w:left="2160" w:hanging="180"/>
      </w:pPr>
    </w:lvl>
    <w:lvl w:ilvl="3" w:tplc="7400A23A" w:tentative="1">
      <w:start w:val="1"/>
      <w:numFmt w:val="decimal"/>
      <w:lvlText w:val="%4."/>
      <w:lvlJc w:val="left"/>
      <w:pPr>
        <w:ind w:left="2880" w:hanging="360"/>
      </w:pPr>
    </w:lvl>
    <w:lvl w:ilvl="4" w:tplc="F594EE92" w:tentative="1">
      <w:start w:val="1"/>
      <w:numFmt w:val="lowerLetter"/>
      <w:lvlText w:val="%5."/>
      <w:lvlJc w:val="left"/>
      <w:pPr>
        <w:ind w:left="3600" w:hanging="360"/>
      </w:pPr>
    </w:lvl>
    <w:lvl w:ilvl="5" w:tplc="1FF0904E" w:tentative="1">
      <w:start w:val="1"/>
      <w:numFmt w:val="lowerRoman"/>
      <w:lvlText w:val="%6."/>
      <w:lvlJc w:val="right"/>
      <w:pPr>
        <w:ind w:left="4320" w:hanging="180"/>
      </w:pPr>
    </w:lvl>
    <w:lvl w:ilvl="6" w:tplc="A4F86714" w:tentative="1">
      <w:start w:val="1"/>
      <w:numFmt w:val="decimal"/>
      <w:lvlText w:val="%7."/>
      <w:lvlJc w:val="left"/>
      <w:pPr>
        <w:ind w:left="5040" w:hanging="360"/>
      </w:pPr>
    </w:lvl>
    <w:lvl w:ilvl="7" w:tplc="DB90E132" w:tentative="1">
      <w:start w:val="1"/>
      <w:numFmt w:val="lowerLetter"/>
      <w:lvlText w:val="%8."/>
      <w:lvlJc w:val="left"/>
      <w:pPr>
        <w:ind w:left="5760" w:hanging="360"/>
      </w:pPr>
    </w:lvl>
    <w:lvl w:ilvl="8" w:tplc="E976D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B08F0"/>
    <w:multiLevelType w:val="multilevel"/>
    <w:tmpl w:val="0DC2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114458"/>
    <w:multiLevelType w:val="hybridMultilevel"/>
    <w:tmpl w:val="6C10024A"/>
    <w:lvl w:ilvl="0" w:tplc="0E16B71E">
      <w:start w:val="1"/>
      <w:numFmt w:val="decimal"/>
      <w:lvlText w:val="%1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1" w:tplc="9858E1D0">
      <w:start w:val="1"/>
      <w:numFmt w:val="lowerLetter"/>
      <w:lvlText w:val="%2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2" w:tplc="7590B8EE">
      <w:start w:val="1"/>
      <w:numFmt w:val="lowerRoman"/>
      <w:lvlText w:val="%3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3" w:tplc="FDE0277A">
      <w:start w:val="1"/>
      <w:numFmt w:val="decimal"/>
      <w:lvlText w:val="%4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4" w:tplc="F8768140">
      <w:start w:val="1"/>
      <w:numFmt w:val="lowerLetter"/>
      <w:lvlText w:val="%5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5" w:tplc="1CD80284">
      <w:start w:val="1"/>
      <w:numFmt w:val="lowerRoman"/>
      <w:lvlText w:val="%6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6" w:tplc="C4F0C6AA">
      <w:start w:val="1"/>
      <w:numFmt w:val="decimal"/>
      <w:lvlText w:val="%7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7" w:tplc="0A7EE5E0">
      <w:start w:val="1"/>
      <w:numFmt w:val="lowerLetter"/>
      <w:lvlText w:val="%8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8" w:tplc="6E16D132">
      <w:start w:val="1"/>
      <w:numFmt w:val="lowerRoman"/>
      <w:lvlText w:val="%9"/>
      <w:lvlJc w:val="left"/>
      <w:pPr>
        <w:ind w:left="6897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13">
    <w:nsid w:val="355C59F6"/>
    <w:multiLevelType w:val="multilevel"/>
    <w:tmpl w:val="E47AD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4">
    <w:nsid w:val="38E9734E"/>
    <w:multiLevelType w:val="multilevel"/>
    <w:tmpl w:val="6AA4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474AA5"/>
    <w:multiLevelType w:val="hybridMultilevel"/>
    <w:tmpl w:val="D9C047C4"/>
    <w:lvl w:ilvl="0" w:tplc="9E521C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5A9C0A" w:tentative="1">
      <w:start w:val="1"/>
      <w:numFmt w:val="lowerLetter"/>
      <w:lvlText w:val="%2."/>
      <w:lvlJc w:val="left"/>
      <w:pPr>
        <w:ind w:left="1440" w:hanging="360"/>
      </w:pPr>
    </w:lvl>
    <w:lvl w:ilvl="2" w:tplc="B94AC9A0" w:tentative="1">
      <w:start w:val="1"/>
      <w:numFmt w:val="lowerRoman"/>
      <w:lvlText w:val="%3."/>
      <w:lvlJc w:val="right"/>
      <w:pPr>
        <w:ind w:left="2160" w:hanging="180"/>
      </w:pPr>
    </w:lvl>
    <w:lvl w:ilvl="3" w:tplc="96C8063A" w:tentative="1">
      <w:start w:val="1"/>
      <w:numFmt w:val="decimal"/>
      <w:lvlText w:val="%4."/>
      <w:lvlJc w:val="left"/>
      <w:pPr>
        <w:ind w:left="2880" w:hanging="360"/>
      </w:pPr>
    </w:lvl>
    <w:lvl w:ilvl="4" w:tplc="2FC4E500" w:tentative="1">
      <w:start w:val="1"/>
      <w:numFmt w:val="lowerLetter"/>
      <w:lvlText w:val="%5."/>
      <w:lvlJc w:val="left"/>
      <w:pPr>
        <w:ind w:left="3600" w:hanging="360"/>
      </w:pPr>
    </w:lvl>
    <w:lvl w:ilvl="5" w:tplc="B0B23F48" w:tentative="1">
      <w:start w:val="1"/>
      <w:numFmt w:val="lowerRoman"/>
      <w:lvlText w:val="%6."/>
      <w:lvlJc w:val="right"/>
      <w:pPr>
        <w:ind w:left="4320" w:hanging="180"/>
      </w:pPr>
    </w:lvl>
    <w:lvl w:ilvl="6" w:tplc="16B80A7A" w:tentative="1">
      <w:start w:val="1"/>
      <w:numFmt w:val="decimal"/>
      <w:lvlText w:val="%7."/>
      <w:lvlJc w:val="left"/>
      <w:pPr>
        <w:ind w:left="5040" w:hanging="360"/>
      </w:pPr>
    </w:lvl>
    <w:lvl w:ilvl="7" w:tplc="2724D624" w:tentative="1">
      <w:start w:val="1"/>
      <w:numFmt w:val="lowerLetter"/>
      <w:lvlText w:val="%8."/>
      <w:lvlJc w:val="left"/>
      <w:pPr>
        <w:ind w:left="5760" w:hanging="360"/>
      </w:pPr>
    </w:lvl>
    <w:lvl w:ilvl="8" w:tplc="E12CF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53469"/>
    <w:multiLevelType w:val="hybridMultilevel"/>
    <w:tmpl w:val="B00A1E3A"/>
    <w:lvl w:ilvl="0" w:tplc="FFA28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E24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42E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29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03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E2C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2636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0E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441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0654B"/>
    <w:multiLevelType w:val="hybridMultilevel"/>
    <w:tmpl w:val="7FD6A750"/>
    <w:lvl w:ilvl="0" w:tplc="2D9079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67E13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C401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F240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0610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3478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8A7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604D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FEE0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8F4186"/>
    <w:multiLevelType w:val="multilevel"/>
    <w:tmpl w:val="FD821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3821EFB"/>
    <w:multiLevelType w:val="hybridMultilevel"/>
    <w:tmpl w:val="98A4693E"/>
    <w:lvl w:ilvl="0" w:tplc="CB3E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EE1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ADD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C6D3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2E3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A407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21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8CBE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C2E9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91AB3"/>
    <w:multiLevelType w:val="multilevel"/>
    <w:tmpl w:val="F19698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21">
    <w:nsid w:val="45A460AC"/>
    <w:multiLevelType w:val="hybridMultilevel"/>
    <w:tmpl w:val="CE92378E"/>
    <w:lvl w:ilvl="0" w:tplc="B5AE616A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76D4FEFE" w:tentative="1">
      <w:start w:val="1"/>
      <w:numFmt w:val="lowerLetter"/>
      <w:lvlText w:val="%2."/>
      <w:lvlJc w:val="left"/>
      <w:pPr>
        <w:ind w:left="1440" w:hanging="360"/>
      </w:pPr>
    </w:lvl>
    <w:lvl w:ilvl="2" w:tplc="E8B6306A" w:tentative="1">
      <w:start w:val="1"/>
      <w:numFmt w:val="lowerRoman"/>
      <w:lvlText w:val="%3."/>
      <w:lvlJc w:val="right"/>
      <w:pPr>
        <w:ind w:left="2160" w:hanging="180"/>
      </w:pPr>
    </w:lvl>
    <w:lvl w:ilvl="3" w:tplc="C35C21E2" w:tentative="1">
      <w:start w:val="1"/>
      <w:numFmt w:val="decimal"/>
      <w:lvlText w:val="%4."/>
      <w:lvlJc w:val="left"/>
      <w:pPr>
        <w:ind w:left="2880" w:hanging="360"/>
      </w:pPr>
    </w:lvl>
    <w:lvl w:ilvl="4" w:tplc="58C29AE4" w:tentative="1">
      <w:start w:val="1"/>
      <w:numFmt w:val="lowerLetter"/>
      <w:lvlText w:val="%5."/>
      <w:lvlJc w:val="left"/>
      <w:pPr>
        <w:ind w:left="3600" w:hanging="360"/>
      </w:pPr>
    </w:lvl>
    <w:lvl w:ilvl="5" w:tplc="C1660EFE" w:tentative="1">
      <w:start w:val="1"/>
      <w:numFmt w:val="lowerRoman"/>
      <w:lvlText w:val="%6."/>
      <w:lvlJc w:val="right"/>
      <w:pPr>
        <w:ind w:left="4320" w:hanging="180"/>
      </w:pPr>
    </w:lvl>
    <w:lvl w:ilvl="6" w:tplc="7F568C9A" w:tentative="1">
      <w:start w:val="1"/>
      <w:numFmt w:val="decimal"/>
      <w:lvlText w:val="%7."/>
      <w:lvlJc w:val="left"/>
      <w:pPr>
        <w:ind w:left="5040" w:hanging="360"/>
      </w:pPr>
    </w:lvl>
    <w:lvl w:ilvl="7" w:tplc="5DEC8968" w:tentative="1">
      <w:start w:val="1"/>
      <w:numFmt w:val="lowerLetter"/>
      <w:lvlText w:val="%8."/>
      <w:lvlJc w:val="left"/>
      <w:pPr>
        <w:ind w:left="5760" w:hanging="360"/>
      </w:pPr>
    </w:lvl>
    <w:lvl w:ilvl="8" w:tplc="CD9C8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120F08"/>
    <w:multiLevelType w:val="hybridMultilevel"/>
    <w:tmpl w:val="C8308A68"/>
    <w:lvl w:ilvl="0" w:tplc="329E4DCE">
      <w:start w:val="5"/>
      <w:numFmt w:val="decimal"/>
      <w:lvlText w:val="%1.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1" w:tplc="597660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2" w:tplc="5082F2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3" w:tplc="26CE06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4" w:tplc="1FC407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5" w:tplc="61B83D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6" w:tplc="B4D4C3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7" w:tplc="873CB0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8" w:tplc="87400F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23">
    <w:nsid w:val="5AA708BC"/>
    <w:multiLevelType w:val="multilevel"/>
    <w:tmpl w:val="65A007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D112462"/>
    <w:multiLevelType w:val="multilevel"/>
    <w:tmpl w:val="0A20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C31E36"/>
    <w:multiLevelType w:val="multilevel"/>
    <w:tmpl w:val="48B4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5B6505"/>
    <w:multiLevelType w:val="hybridMultilevel"/>
    <w:tmpl w:val="9DE85326"/>
    <w:lvl w:ilvl="0" w:tplc="615EAD5A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E58E2CD4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35A4509C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C5644328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CA1086EC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9662DB12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C10094B2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D06CB52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8AEAA50E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7">
    <w:nsid w:val="73DE5C35"/>
    <w:multiLevelType w:val="hybridMultilevel"/>
    <w:tmpl w:val="4D9A701A"/>
    <w:lvl w:ilvl="0" w:tplc="315A9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8E23EA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C7ABB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24A9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72E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0AC1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74D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DC5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ED8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08278E"/>
    <w:multiLevelType w:val="hybridMultilevel"/>
    <w:tmpl w:val="5DCE3C12"/>
    <w:lvl w:ilvl="0" w:tplc="0E542B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1AAF7C" w:tentative="1">
      <w:start w:val="1"/>
      <w:numFmt w:val="lowerLetter"/>
      <w:lvlText w:val="%2."/>
      <w:lvlJc w:val="left"/>
      <w:pPr>
        <w:ind w:left="1440" w:hanging="360"/>
      </w:pPr>
    </w:lvl>
    <w:lvl w:ilvl="2" w:tplc="A502D032" w:tentative="1">
      <w:start w:val="1"/>
      <w:numFmt w:val="lowerRoman"/>
      <w:lvlText w:val="%3."/>
      <w:lvlJc w:val="right"/>
      <w:pPr>
        <w:ind w:left="2160" w:hanging="180"/>
      </w:pPr>
    </w:lvl>
    <w:lvl w:ilvl="3" w:tplc="A4BA0000" w:tentative="1">
      <w:start w:val="1"/>
      <w:numFmt w:val="decimal"/>
      <w:lvlText w:val="%4."/>
      <w:lvlJc w:val="left"/>
      <w:pPr>
        <w:ind w:left="2880" w:hanging="360"/>
      </w:pPr>
    </w:lvl>
    <w:lvl w:ilvl="4" w:tplc="3A72B51C" w:tentative="1">
      <w:start w:val="1"/>
      <w:numFmt w:val="lowerLetter"/>
      <w:lvlText w:val="%5."/>
      <w:lvlJc w:val="left"/>
      <w:pPr>
        <w:ind w:left="3600" w:hanging="360"/>
      </w:pPr>
    </w:lvl>
    <w:lvl w:ilvl="5" w:tplc="752453D6" w:tentative="1">
      <w:start w:val="1"/>
      <w:numFmt w:val="lowerRoman"/>
      <w:lvlText w:val="%6."/>
      <w:lvlJc w:val="right"/>
      <w:pPr>
        <w:ind w:left="4320" w:hanging="180"/>
      </w:pPr>
    </w:lvl>
    <w:lvl w:ilvl="6" w:tplc="B9464E02" w:tentative="1">
      <w:start w:val="1"/>
      <w:numFmt w:val="decimal"/>
      <w:lvlText w:val="%7."/>
      <w:lvlJc w:val="left"/>
      <w:pPr>
        <w:ind w:left="5040" w:hanging="360"/>
      </w:pPr>
    </w:lvl>
    <w:lvl w:ilvl="7" w:tplc="3A76241A" w:tentative="1">
      <w:start w:val="1"/>
      <w:numFmt w:val="lowerLetter"/>
      <w:lvlText w:val="%8."/>
      <w:lvlJc w:val="left"/>
      <w:pPr>
        <w:ind w:left="5760" w:hanging="360"/>
      </w:pPr>
    </w:lvl>
    <w:lvl w:ilvl="8" w:tplc="82B6D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3B502F"/>
    <w:multiLevelType w:val="multilevel"/>
    <w:tmpl w:val="E466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166192"/>
    <w:multiLevelType w:val="hybridMultilevel"/>
    <w:tmpl w:val="E93C5DE2"/>
    <w:lvl w:ilvl="0" w:tplc="1144C794">
      <w:start w:val="1"/>
      <w:numFmt w:val="decimal"/>
      <w:lvlText w:val="%1."/>
      <w:lvlJc w:val="left"/>
      <w:pPr>
        <w:ind w:left="720" w:hanging="360"/>
      </w:pPr>
    </w:lvl>
    <w:lvl w:ilvl="1" w:tplc="1B724A6A" w:tentative="1">
      <w:start w:val="1"/>
      <w:numFmt w:val="lowerLetter"/>
      <w:lvlText w:val="%2."/>
      <w:lvlJc w:val="left"/>
      <w:pPr>
        <w:ind w:left="1440" w:hanging="360"/>
      </w:pPr>
    </w:lvl>
    <w:lvl w:ilvl="2" w:tplc="197CF0B6" w:tentative="1">
      <w:start w:val="1"/>
      <w:numFmt w:val="lowerRoman"/>
      <w:lvlText w:val="%3."/>
      <w:lvlJc w:val="right"/>
      <w:pPr>
        <w:ind w:left="2160" w:hanging="180"/>
      </w:pPr>
    </w:lvl>
    <w:lvl w:ilvl="3" w:tplc="277AEB02" w:tentative="1">
      <w:start w:val="1"/>
      <w:numFmt w:val="decimal"/>
      <w:lvlText w:val="%4."/>
      <w:lvlJc w:val="left"/>
      <w:pPr>
        <w:ind w:left="2880" w:hanging="360"/>
      </w:pPr>
    </w:lvl>
    <w:lvl w:ilvl="4" w:tplc="4A204660" w:tentative="1">
      <w:start w:val="1"/>
      <w:numFmt w:val="lowerLetter"/>
      <w:lvlText w:val="%5."/>
      <w:lvlJc w:val="left"/>
      <w:pPr>
        <w:ind w:left="3600" w:hanging="360"/>
      </w:pPr>
    </w:lvl>
    <w:lvl w:ilvl="5" w:tplc="3F1201F6" w:tentative="1">
      <w:start w:val="1"/>
      <w:numFmt w:val="lowerRoman"/>
      <w:lvlText w:val="%6."/>
      <w:lvlJc w:val="right"/>
      <w:pPr>
        <w:ind w:left="4320" w:hanging="180"/>
      </w:pPr>
    </w:lvl>
    <w:lvl w:ilvl="6" w:tplc="B32AFCBC" w:tentative="1">
      <w:start w:val="1"/>
      <w:numFmt w:val="decimal"/>
      <w:lvlText w:val="%7."/>
      <w:lvlJc w:val="left"/>
      <w:pPr>
        <w:ind w:left="5040" w:hanging="360"/>
      </w:pPr>
    </w:lvl>
    <w:lvl w:ilvl="7" w:tplc="3ECA21EE" w:tentative="1">
      <w:start w:val="1"/>
      <w:numFmt w:val="lowerLetter"/>
      <w:lvlText w:val="%8."/>
      <w:lvlJc w:val="left"/>
      <w:pPr>
        <w:ind w:left="5760" w:hanging="360"/>
      </w:pPr>
    </w:lvl>
    <w:lvl w:ilvl="8" w:tplc="21F2C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D87AF8"/>
    <w:multiLevelType w:val="multilevel"/>
    <w:tmpl w:val="A12CC6E0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2">
    <w:nsid w:val="7E6B12C8"/>
    <w:multiLevelType w:val="hybridMultilevel"/>
    <w:tmpl w:val="6AC481B2"/>
    <w:lvl w:ilvl="0" w:tplc="1CBCCB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3CD73E" w:tentative="1">
      <w:start w:val="1"/>
      <w:numFmt w:val="lowerLetter"/>
      <w:lvlText w:val="%2."/>
      <w:lvlJc w:val="left"/>
      <w:pPr>
        <w:ind w:left="1440" w:hanging="360"/>
      </w:pPr>
    </w:lvl>
    <w:lvl w:ilvl="2" w:tplc="13F29E4A" w:tentative="1">
      <w:start w:val="1"/>
      <w:numFmt w:val="lowerRoman"/>
      <w:lvlText w:val="%3."/>
      <w:lvlJc w:val="right"/>
      <w:pPr>
        <w:ind w:left="2160" w:hanging="180"/>
      </w:pPr>
    </w:lvl>
    <w:lvl w:ilvl="3" w:tplc="E736A876" w:tentative="1">
      <w:start w:val="1"/>
      <w:numFmt w:val="decimal"/>
      <w:lvlText w:val="%4."/>
      <w:lvlJc w:val="left"/>
      <w:pPr>
        <w:ind w:left="2880" w:hanging="360"/>
      </w:pPr>
    </w:lvl>
    <w:lvl w:ilvl="4" w:tplc="5BDA39C4" w:tentative="1">
      <w:start w:val="1"/>
      <w:numFmt w:val="lowerLetter"/>
      <w:lvlText w:val="%5."/>
      <w:lvlJc w:val="left"/>
      <w:pPr>
        <w:ind w:left="3600" w:hanging="360"/>
      </w:pPr>
    </w:lvl>
    <w:lvl w:ilvl="5" w:tplc="A32EB00E" w:tentative="1">
      <w:start w:val="1"/>
      <w:numFmt w:val="lowerRoman"/>
      <w:lvlText w:val="%6."/>
      <w:lvlJc w:val="right"/>
      <w:pPr>
        <w:ind w:left="4320" w:hanging="180"/>
      </w:pPr>
    </w:lvl>
    <w:lvl w:ilvl="6" w:tplc="B7A238EC" w:tentative="1">
      <w:start w:val="1"/>
      <w:numFmt w:val="decimal"/>
      <w:lvlText w:val="%7."/>
      <w:lvlJc w:val="left"/>
      <w:pPr>
        <w:ind w:left="5040" w:hanging="360"/>
      </w:pPr>
    </w:lvl>
    <w:lvl w:ilvl="7" w:tplc="FD98433E" w:tentative="1">
      <w:start w:val="1"/>
      <w:numFmt w:val="lowerLetter"/>
      <w:lvlText w:val="%8."/>
      <w:lvlJc w:val="left"/>
      <w:pPr>
        <w:ind w:left="5760" w:hanging="360"/>
      </w:pPr>
    </w:lvl>
    <w:lvl w:ilvl="8" w:tplc="17B25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33A48"/>
    <w:multiLevelType w:val="hybridMultilevel"/>
    <w:tmpl w:val="5150E094"/>
    <w:lvl w:ilvl="0" w:tplc="39F00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F8FB0A" w:tentative="1">
      <w:start w:val="1"/>
      <w:numFmt w:val="lowerLetter"/>
      <w:lvlText w:val="%2."/>
      <w:lvlJc w:val="left"/>
      <w:pPr>
        <w:ind w:left="1440" w:hanging="360"/>
      </w:pPr>
    </w:lvl>
    <w:lvl w:ilvl="2" w:tplc="6C848E12" w:tentative="1">
      <w:start w:val="1"/>
      <w:numFmt w:val="lowerRoman"/>
      <w:lvlText w:val="%3."/>
      <w:lvlJc w:val="right"/>
      <w:pPr>
        <w:ind w:left="2160" w:hanging="180"/>
      </w:pPr>
    </w:lvl>
    <w:lvl w:ilvl="3" w:tplc="E24E74D4" w:tentative="1">
      <w:start w:val="1"/>
      <w:numFmt w:val="decimal"/>
      <w:lvlText w:val="%4."/>
      <w:lvlJc w:val="left"/>
      <w:pPr>
        <w:ind w:left="2880" w:hanging="360"/>
      </w:pPr>
    </w:lvl>
    <w:lvl w:ilvl="4" w:tplc="4CF0127C" w:tentative="1">
      <w:start w:val="1"/>
      <w:numFmt w:val="lowerLetter"/>
      <w:lvlText w:val="%5."/>
      <w:lvlJc w:val="left"/>
      <w:pPr>
        <w:ind w:left="3600" w:hanging="360"/>
      </w:pPr>
    </w:lvl>
    <w:lvl w:ilvl="5" w:tplc="8EF83668" w:tentative="1">
      <w:start w:val="1"/>
      <w:numFmt w:val="lowerRoman"/>
      <w:lvlText w:val="%6."/>
      <w:lvlJc w:val="right"/>
      <w:pPr>
        <w:ind w:left="4320" w:hanging="180"/>
      </w:pPr>
    </w:lvl>
    <w:lvl w:ilvl="6" w:tplc="9626A23E" w:tentative="1">
      <w:start w:val="1"/>
      <w:numFmt w:val="decimal"/>
      <w:lvlText w:val="%7."/>
      <w:lvlJc w:val="left"/>
      <w:pPr>
        <w:ind w:left="5040" w:hanging="360"/>
      </w:pPr>
    </w:lvl>
    <w:lvl w:ilvl="7" w:tplc="A8926214" w:tentative="1">
      <w:start w:val="1"/>
      <w:numFmt w:val="lowerLetter"/>
      <w:lvlText w:val="%8."/>
      <w:lvlJc w:val="left"/>
      <w:pPr>
        <w:ind w:left="5760" w:hanging="360"/>
      </w:pPr>
    </w:lvl>
    <w:lvl w:ilvl="8" w:tplc="10B66DF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25"/>
  </w:num>
  <w:num w:numId="5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9"/>
  </w:num>
  <w:num w:numId="8">
    <w:abstractNumId w:val="15"/>
  </w:num>
  <w:num w:numId="9">
    <w:abstractNumId w:val="7"/>
  </w:num>
  <w:num w:numId="10">
    <w:abstractNumId w:val="18"/>
  </w:num>
  <w:num w:numId="11">
    <w:abstractNumId w:val="28"/>
  </w:num>
  <w:num w:numId="12">
    <w:abstractNumId w:val="21"/>
  </w:num>
  <w:num w:numId="13">
    <w:abstractNumId w:val="3"/>
  </w:num>
  <w:num w:numId="14">
    <w:abstractNumId w:val="27"/>
  </w:num>
  <w:num w:numId="15">
    <w:abstractNumId w:val="5"/>
  </w:num>
  <w:num w:numId="16">
    <w:abstractNumId w:val="9"/>
  </w:num>
  <w:num w:numId="17">
    <w:abstractNumId w:val="2"/>
  </w:num>
  <w:num w:numId="18">
    <w:abstractNumId w:val="0"/>
  </w:num>
  <w:num w:numId="19">
    <w:abstractNumId w:val="14"/>
  </w:num>
  <w:num w:numId="20">
    <w:abstractNumId w:val="6"/>
  </w:num>
  <w:num w:numId="21">
    <w:abstractNumId w:val="24"/>
  </w:num>
  <w:num w:numId="22">
    <w:abstractNumId w:val="23"/>
  </w:num>
  <w:num w:numId="23">
    <w:abstractNumId w:val="0"/>
  </w:num>
  <w:num w:numId="24">
    <w:abstractNumId w:val="14"/>
  </w:num>
  <w:num w:numId="25">
    <w:abstractNumId w:val="32"/>
  </w:num>
  <w:num w:numId="26">
    <w:abstractNumId w:val="17"/>
  </w:num>
  <w:num w:numId="27">
    <w:abstractNumId w:val="16"/>
  </w:num>
  <w:num w:numId="28">
    <w:abstractNumId w:val="10"/>
  </w:num>
  <w:num w:numId="29">
    <w:abstractNumId w:val="26"/>
  </w:num>
  <w:num w:numId="30">
    <w:abstractNumId w:val="30"/>
  </w:num>
  <w:num w:numId="31">
    <w:abstractNumId w:val="13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"/>
  </w:num>
  <w:num w:numId="35">
    <w:abstractNumId w:val="19"/>
  </w:num>
  <w:num w:numId="36">
    <w:abstractNumId w:val="11"/>
  </w:num>
  <w:num w:numId="37">
    <w:abstractNumId w:val="12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DA9"/>
    <w:rsid w:val="000043F0"/>
    <w:rsid w:val="000539CA"/>
    <w:rsid w:val="00081A76"/>
    <w:rsid w:val="00082447"/>
    <w:rsid w:val="000C0CDD"/>
    <w:rsid w:val="000D5A71"/>
    <w:rsid w:val="000F4057"/>
    <w:rsid w:val="001030B8"/>
    <w:rsid w:val="00165CBF"/>
    <w:rsid w:val="001778F9"/>
    <w:rsid w:val="001D5930"/>
    <w:rsid w:val="002125B9"/>
    <w:rsid w:val="00280144"/>
    <w:rsid w:val="002A4618"/>
    <w:rsid w:val="002C3061"/>
    <w:rsid w:val="002D5CBB"/>
    <w:rsid w:val="002E6B6E"/>
    <w:rsid w:val="002F658A"/>
    <w:rsid w:val="00371135"/>
    <w:rsid w:val="00372EE2"/>
    <w:rsid w:val="0037648C"/>
    <w:rsid w:val="00391F4D"/>
    <w:rsid w:val="00392776"/>
    <w:rsid w:val="003A72B7"/>
    <w:rsid w:val="003B69A5"/>
    <w:rsid w:val="003D1492"/>
    <w:rsid w:val="003E437C"/>
    <w:rsid w:val="00564CD9"/>
    <w:rsid w:val="005F2896"/>
    <w:rsid w:val="00606334"/>
    <w:rsid w:val="00612D6D"/>
    <w:rsid w:val="00652D61"/>
    <w:rsid w:val="00653A77"/>
    <w:rsid w:val="00685400"/>
    <w:rsid w:val="006A29A5"/>
    <w:rsid w:val="006A710C"/>
    <w:rsid w:val="006C3909"/>
    <w:rsid w:val="007348B3"/>
    <w:rsid w:val="00736BCE"/>
    <w:rsid w:val="007555D7"/>
    <w:rsid w:val="007A70AC"/>
    <w:rsid w:val="00811E58"/>
    <w:rsid w:val="00844AF1"/>
    <w:rsid w:val="00851467"/>
    <w:rsid w:val="00854586"/>
    <w:rsid w:val="00855873"/>
    <w:rsid w:val="00876A17"/>
    <w:rsid w:val="008A67E4"/>
    <w:rsid w:val="008C5EFC"/>
    <w:rsid w:val="008D31D0"/>
    <w:rsid w:val="008E3547"/>
    <w:rsid w:val="009545EE"/>
    <w:rsid w:val="00974C41"/>
    <w:rsid w:val="00984ADA"/>
    <w:rsid w:val="009A29AB"/>
    <w:rsid w:val="009A3C83"/>
    <w:rsid w:val="009A7D7D"/>
    <w:rsid w:val="009C5872"/>
    <w:rsid w:val="009D2829"/>
    <w:rsid w:val="00A405E9"/>
    <w:rsid w:val="00A814D7"/>
    <w:rsid w:val="00AB4BE1"/>
    <w:rsid w:val="00AD46DB"/>
    <w:rsid w:val="00B55E8E"/>
    <w:rsid w:val="00B675D4"/>
    <w:rsid w:val="00B86EA6"/>
    <w:rsid w:val="00C375CA"/>
    <w:rsid w:val="00C46650"/>
    <w:rsid w:val="00CA0C19"/>
    <w:rsid w:val="00CB4581"/>
    <w:rsid w:val="00CB5D7F"/>
    <w:rsid w:val="00CB5D9F"/>
    <w:rsid w:val="00CD6B13"/>
    <w:rsid w:val="00CF72DE"/>
    <w:rsid w:val="00D35462"/>
    <w:rsid w:val="00D532B6"/>
    <w:rsid w:val="00DA259F"/>
    <w:rsid w:val="00DD4DDD"/>
    <w:rsid w:val="00E037A6"/>
    <w:rsid w:val="00E55EC6"/>
    <w:rsid w:val="00E800BD"/>
    <w:rsid w:val="00E90A19"/>
    <w:rsid w:val="00EB72D1"/>
    <w:rsid w:val="00FA1D8E"/>
    <w:rsid w:val="00FA2EC5"/>
    <w:rsid w:val="00FA677D"/>
    <w:rsid w:val="00FC193D"/>
    <w:rsid w:val="00FD3DA9"/>
    <w:rsid w:val="00FE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">
    <w:name w:val="end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Pr>
      <w:sz w:val="20"/>
      <w:szCs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af2">
    <w:name w:val="Plain Text"/>
    <w:link w:val="af3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Pr>
      <w:rFonts w:ascii="Courier New" w:hAnsi="Courier New" w:cs="Courier New"/>
      <w:sz w:val="21"/>
      <w:szCs w:val="21"/>
    </w:rPr>
  </w:style>
  <w:style w:type="paragraph" w:styleId="af4">
    <w:name w:val="header"/>
    <w:link w:val="af5"/>
    <w:uiPriority w:val="99"/>
    <w:unhideWhenUsed/>
    <w:pPr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</w:style>
  <w:style w:type="paragraph" w:styleId="af6">
    <w:name w:val="footer"/>
    <w:link w:val="af7"/>
    <w:uiPriority w:val="99"/>
    <w:unhideWhenUsed/>
    <w:pPr>
      <w:spacing w:after="0" w:line="240" w:lineRule="auto"/>
    </w:pPr>
  </w:style>
  <w:style w:type="character" w:customStyle="1" w:styleId="af7">
    <w:name w:val="Нижний колонтитул Знак"/>
    <w:link w:val="af6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No Spacing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Strong"/>
    <w:basedOn w:val="a0"/>
    <w:uiPriority w:val="99"/>
    <w:qFormat/>
    <w:rPr>
      <w:b/>
      <w:bCs/>
    </w:rPr>
  </w:style>
  <w:style w:type="paragraph" w:customStyle="1" w:styleId="afd">
    <w:name w:val="Содержимое таблицы"/>
    <w:basedOn w:val="a"/>
    <w:uiPriority w:val="99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paragraph" w:customStyle="1" w:styleId="Iniiaiie">
    <w:name w:val="Iniiaiie"/>
    <w:basedOn w:val="a"/>
    <w:uiPriority w:val="99"/>
    <w:pPr>
      <w:spacing w:after="0" w:line="360" w:lineRule="auto"/>
      <w:ind w:firstLine="709"/>
      <w:jc w:val="both"/>
    </w:pPr>
    <w:rPr>
      <w:rFonts w:ascii="PetersburgCTT" w:eastAsia="Calibri" w:hAnsi="PetersburgCTT" w:cs="PetersburgCTT"/>
      <w:sz w:val="24"/>
      <w:szCs w:val="20"/>
      <w:lang w:eastAsia="ar-SA"/>
    </w:rPr>
  </w:style>
  <w:style w:type="paragraph" w:styleId="aff1">
    <w:name w:val="footnote text"/>
    <w:basedOn w:val="a"/>
    <w:link w:val="aff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3">
    <w:name w:val="footnote reference"/>
    <w:uiPriority w:val="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">
    <w:name w:val="end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Pr>
      <w:sz w:val="20"/>
      <w:szCs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af2">
    <w:name w:val="Plain Text"/>
    <w:link w:val="af3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Pr>
      <w:rFonts w:ascii="Courier New" w:hAnsi="Courier New" w:cs="Courier New"/>
      <w:sz w:val="21"/>
      <w:szCs w:val="21"/>
    </w:rPr>
  </w:style>
  <w:style w:type="paragraph" w:styleId="af4">
    <w:name w:val="header"/>
    <w:link w:val="af5"/>
    <w:uiPriority w:val="99"/>
    <w:unhideWhenUsed/>
    <w:pPr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</w:style>
  <w:style w:type="paragraph" w:styleId="af6">
    <w:name w:val="footer"/>
    <w:link w:val="af7"/>
    <w:uiPriority w:val="99"/>
    <w:unhideWhenUsed/>
    <w:pPr>
      <w:spacing w:after="0" w:line="240" w:lineRule="auto"/>
    </w:pPr>
  </w:style>
  <w:style w:type="character" w:customStyle="1" w:styleId="af7">
    <w:name w:val="Нижний колонтитул Знак"/>
    <w:link w:val="af6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No Spacing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Strong"/>
    <w:basedOn w:val="a0"/>
    <w:uiPriority w:val="99"/>
    <w:qFormat/>
    <w:rPr>
      <w:b/>
      <w:bCs/>
    </w:rPr>
  </w:style>
  <w:style w:type="paragraph" w:customStyle="1" w:styleId="afd">
    <w:name w:val="Содержимое таблицы"/>
    <w:basedOn w:val="a"/>
    <w:uiPriority w:val="99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paragraph" w:customStyle="1" w:styleId="Iniiaiie">
    <w:name w:val="Iniiaiie"/>
    <w:basedOn w:val="a"/>
    <w:uiPriority w:val="99"/>
    <w:pPr>
      <w:spacing w:after="0" w:line="360" w:lineRule="auto"/>
      <w:ind w:firstLine="709"/>
      <w:jc w:val="both"/>
    </w:pPr>
    <w:rPr>
      <w:rFonts w:ascii="PetersburgCTT" w:eastAsia="Calibri" w:hAnsi="PetersburgCTT" w:cs="PetersburgCTT"/>
      <w:sz w:val="24"/>
      <w:szCs w:val="20"/>
      <w:lang w:eastAsia="ar-SA"/>
    </w:rPr>
  </w:style>
  <w:style w:type="paragraph" w:styleId="aff1">
    <w:name w:val="footnote text"/>
    <w:basedOn w:val="a"/>
    <w:link w:val="aff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3">
    <w:name w:val="footnote reference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5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74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5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4638</Words>
  <Characters>26439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inetnew</dc:creator>
  <cp:lastModifiedBy>kab36</cp:lastModifiedBy>
  <cp:revision>2</cp:revision>
  <dcterms:created xsi:type="dcterms:W3CDTF">2024-09-14T10:16:00Z</dcterms:created>
  <dcterms:modified xsi:type="dcterms:W3CDTF">2024-09-14T10:16:00Z</dcterms:modified>
</cp:coreProperties>
</file>