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C8" w:rsidRDefault="007140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140C8" w:rsidRDefault="007140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140C8" w:rsidRDefault="007140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140C8" w:rsidRDefault="006B31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799B7758" wp14:editId="5C3E7476">
            <wp:simplePos x="0" y="0"/>
            <wp:positionH relativeFrom="column">
              <wp:posOffset>-151765</wp:posOffset>
            </wp:positionH>
            <wp:positionV relativeFrom="paragraph">
              <wp:posOffset>134620</wp:posOffset>
            </wp:positionV>
            <wp:extent cx="6080760" cy="5480685"/>
            <wp:effectExtent l="0" t="304800" r="0" b="272415"/>
            <wp:wrapThrough wrapText="bothSides">
              <wp:wrapPolygon edited="0">
                <wp:start x="-17" y="21581"/>
                <wp:lineTo x="21502" y="21581"/>
                <wp:lineTo x="21502" y="109"/>
                <wp:lineTo x="-17" y="109"/>
                <wp:lineTo x="-17" y="21581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6" t="18815" r="24039" b="5626"/>
                    <a:stretch/>
                  </pic:blipFill>
                  <pic:spPr bwMode="auto">
                    <a:xfrm rot="5400000">
                      <a:off x="0" y="0"/>
                      <a:ext cx="6080760" cy="548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140C8" w:rsidRDefault="007140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140C8" w:rsidRDefault="00BD7DE2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BD7DE2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140C8" w:rsidRDefault="007140C8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31FF" w:rsidRDefault="006B31FF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31FF" w:rsidRDefault="006B31FF">
      <w:pPr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2E49DC0" wp14:editId="4784D0C0">
            <wp:simplePos x="0" y="0"/>
            <wp:positionH relativeFrom="column">
              <wp:posOffset>-1256665</wp:posOffset>
            </wp:positionH>
            <wp:positionV relativeFrom="paragraph">
              <wp:posOffset>1294765</wp:posOffset>
            </wp:positionV>
            <wp:extent cx="7875905" cy="5276850"/>
            <wp:effectExtent l="0" t="1295400" r="0" b="1276350"/>
            <wp:wrapThrough wrapText="bothSides">
              <wp:wrapPolygon edited="0">
                <wp:start x="11" y="21617"/>
                <wp:lineTo x="21536" y="21617"/>
                <wp:lineTo x="21536" y="95"/>
                <wp:lineTo x="11" y="95"/>
                <wp:lineTo x="11" y="21617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4" t="17674" r="8494" b="6500"/>
                    <a:stretch/>
                  </pic:blipFill>
                  <pic:spPr bwMode="auto">
                    <a:xfrm rot="5400000">
                      <a:off x="0" y="0"/>
                      <a:ext cx="7875905" cy="527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</w:rPr>
        <w:br w:type="page"/>
      </w:r>
    </w:p>
    <w:p w:rsidR="00A61A24" w:rsidRDefault="00BD7DE2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3.3. Все спорные ситуации, связанные с заявками, оценками и подсчётами очков решает организационный комитет и не оспариваются участниками.</w:t>
      </w:r>
    </w:p>
    <w:p w:rsidR="007140C8" w:rsidRDefault="007140C8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61A24" w:rsidRDefault="00BD7DE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Правила Игры «Молодежка»</w:t>
      </w:r>
    </w:p>
    <w:p w:rsidR="00A61A24" w:rsidRDefault="00BD7DE2" w:rsidP="00BD7DE2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4.1. Игра "Молодежка" проводится в строгом соответствии данным правилам. </w:t>
      </w:r>
    </w:p>
    <w:p w:rsidR="00A61A24" w:rsidRDefault="00BD7DE2" w:rsidP="00BD7DE2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4.2. В игре участвуют одновременно от двух до 10 команд. Команды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рассаживаются по принципу очередности.</w:t>
      </w:r>
    </w:p>
    <w:p w:rsidR="00A61A24" w:rsidRDefault="00BD7DE2" w:rsidP="00BD7DE2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4.3.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Игра проходит в шесть туров по пять вопросов: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Тур 1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текстовые вопросы (угадать термин, событие, явление, процесс, перевести нечто с других языков, продолжить цитату, дополнить факт, догадаться, о чем речь, по нескольким фактам и т.п.).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Тур 2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горячие новости (дайджест из событий в мире, произошедших на днях).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Тур 3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музыкальные вопросы (по звучащему фрагменту нужно угадать исполнителя, композитора, а иногда и автора слов или событие, которому была посвящена композиция). </w:t>
      </w:r>
    </w:p>
    <w:p w:rsidR="00A61A24" w:rsidRDefault="00BD7DE2" w:rsidP="00ED02B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Тур 4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– Киноискусство (угадать название фильма, мультфильма по представленному фрагменту)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Тур 5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вопросы с картинками (нужно догадаться, что или кто изображен, откуда кадр и т.п.)   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Вопросы 1-5 туров демонстрируются на большом экране  на 30 секунд в зависимости от формата игры и тура и зачитываются ведущим. Затем, после объявления всех пяти вопросов тура, после чего запускается обратный отсчёт 60 секунд. За это время необходимо обдумать и внести свои ответы в бланки. По истечении 60 секунд листочки с ответами сдаются помощникам ведущего.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Тур 6 - Блиц.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5 простых и коротких вопросов различных видов и жанров появляются на экране всего на 30 секунд и зачитываются. Вопросы не остаются на экране и не повторяются. На обдумывание и запись на листочек дается еще 60 секунд. Команда сама решает, какой стоимости будет каждый ответ тура: галочка напротив ответа означает его оценивание по системе +2/-2 (правильный/неправильный), а отсутствие иной означает традиционное оценивание (1/0). Таким образом, максимум в Блице +12 очков, минимум -12.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В бланках с ответами необходимо внести только один вариант ответа. В случаях, когда в бланках внесено несколько вариантов ответа (если этого не требует вопрос), то весь ряд ответов считается неправильным.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 xml:space="preserve">Тайм-брейк: в случае, если после 6 тура несколько команд набрали равное количество очков, выше в итоговой таблице оказывается команда, которая была лучше в последнем туре (если и там равенство, то смотрим 5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тур, 4 тур и т.д.).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Организаторы могут вносить изменения в механику проведения отдельных туров или игры, не нарушая основного процесса — командного участия (ответы подаются от лица команды), сути игры — ответов на вопросы. Форма подачи, процесс и отдельные элементы могут меняться. </w:t>
      </w:r>
    </w:p>
    <w:p w:rsidR="00A61A24" w:rsidRDefault="00BD7DE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Награждение</w:t>
      </w:r>
    </w:p>
    <w:p w:rsidR="00A61A24" w:rsidRDefault="00BD7DE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 Победитель Игры награждается грамотой и символикой игры. Определяются призёры  и победители. Остальные участники награждаются сертификатами  за участие</w:t>
      </w:r>
    </w:p>
    <w:p w:rsidR="00A61A24" w:rsidRDefault="00BD7DE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Координаторы</w:t>
      </w:r>
    </w:p>
    <w:p w:rsidR="00A61A24" w:rsidRDefault="00BD7DE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7.1. Кураторы игры «Молодежка»: </w:t>
      </w:r>
    </w:p>
    <w:p w:rsidR="00A61A24" w:rsidRDefault="00BD7DE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Антипина Анастасия Викторовна, 89519547084</w:t>
      </w:r>
    </w:p>
    <w:p w:rsidR="00A61A24" w:rsidRDefault="00BD7DE2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Мехович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Юлия Сергеевна, 89127879641</w:t>
      </w:r>
    </w:p>
    <w:p w:rsidR="00A61A24" w:rsidRDefault="00A61A24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sectPr w:rsidR="00A61A24" w:rsidSect="00956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A533D"/>
    <w:multiLevelType w:val="multilevel"/>
    <w:tmpl w:val="48704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1A24"/>
    <w:rsid w:val="006B31FF"/>
    <w:rsid w:val="007140C8"/>
    <w:rsid w:val="008362F7"/>
    <w:rsid w:val="00892CA4"/>
    <w:rsid w:val="00956CBB"/>
    <w:rsid w:val="009A2712"/>
    <w:rsid w:val="00A61A24"/>
    <w:rsid w:val="00BD7DE2"/>
    <w:rsid w:val="00E70881"/>
    <w:rsid w:val="00ED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2005-01-25T20:46:00Z</cp:lastPrinted>
  <dcterms:created xsi:type="dcterms:W3CDTF">2018-10-31T04:35:00Z</dcterms:created>
  <dcterms:modified xsi:type="dcterms:W3CDTF">2023-11-07T07:10:00Z</dcterms:modified>
</cp:coreProperties>
</file>