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46535" w14:textId="77777777" w:rsidR="00601AA2" w:rsidRPr="00601AA2" w:rsidRDefault="009765FB" w:rsidP="00601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AA2">
        <w:rPr>
          <w:rFonts w:ascii="Times New Roman" w:hAnsi="Times New Roman" w:cs="Times New Roman"/>
          <w:b/>
          <w:bCs/>
          <w:sz w:val="24"/>
          <w:szCs w:val="24"/>
        </w:rPr>
        <w:t>Химия в задачах для жизни</w:t>
      </w:r>
    </w:p>
    <w:p w14:paraId="6C3D23D5" w14:textId="406D6517" w:rsidR="00601AA2" w:rsidRPr="00601AA2" w:rsidRDefault="009765FB" w:rsidP="009D125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AA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D125F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Pr="00601AA2">
        <w:rPr>
          <w:rFonts w:ascii="Times New Roman" w:hAnsi="Times New Roman" w:cs="Times New Roman"/>
          <w:sz w:val="24"/>
          <w:szCs w:val="24"/>
        </w:rPr>
        <w:t>Современное образование ориентировано на формирование у обучающихся не только системы знаний, но и умений применять их в реальных жизненных ситуациях. В этом контексте особую актуальность приобретает использование практико-ориентированных заданий, объединённых концепцией «химия в задачах для жизни».</w:t>
      </w:r>
      <w:r w:rsidRPr="00601AA2">
        <w:rPr>
          <w:rFonts w:ascii="Times New Roman" w:hAnsi="Times New Roman" w:cs="Times New Roman"/>
          <w:sz w:val="24"/>
          <w:szCs w:val="24"/>
        </w:rPr>
        <w:br/>
      </w:r>
      <w:r w:rsidR="00601AA2" w:rsidRPr="00601AA2">
        <w:rPr>
          <w:rFonts w:ascii="Times New Roman" w:hAnsi="Times New Roman" w:cs="Times New Roman"/>
          <w:sz w:val="24"/>
          <w:szCs w:val="24"/>
        </w:rPr>
        <w:t>Контекстные з</w:t>
      </w:r>
      <w:r w:rsidRPr="00601AA2">
        <w:rPr>
          <w:rFonts w:ascii="Times New Roman" w:hAnsi="Times New Roman" w:cs="Times New Roman"/>
          <w:sz w:val="24"/>
          <w:szCs w:val="24"/>
        </w:rPr>
        <w:t>адачи, связанные с повседневной жизнью, позволяют учащимся увидеть практическую значимость химии, понять её роль в окружающем мире и сформировать устойчивый интерес к предмету. Такие задания направлены на развитие</w:t>
      </w:r>
      <w:r w:rsidR="001B24D0">
        <w:rPr>
          <w:rFonts w:ascii="Times New Roman" w:hAnsi="Times New Roman" w:cs="Times New Roman"/>
          <w:sz w:val="24"/>
          <w:szCs w:val="24"/>
        </w:rPr>
        <w:t xml:space="preserve"> </w:t>
      </w:r>
      <w:r w:rsidRPr="00601AA2">
        <w:rPr>
          <w:rFonts w:ascii="Times New Roman" w:hAnsi="Times New Roman" w:cs="Times New Roman"/>
          <w:sz w:val="24"/>
          <w:szCs w:val="24"/>
        </w:rPr>
        <w:t>естественнонаучной грамотности, которая включает способность объяснять явления с научной точки зрения, анализировать информацию и принимать обоснованные решения.</w:t>
      </w:r>
    </w:p>
    <w:p w14:paraId="21DCB3C1" w14:textId="598EE08C" w:rsidR="008F1898" w:rsidRDefault="009765FB" w:rsidP="005337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AA2">
        <w:rPr>
          <w:rFonts w:ascii="Times New Roman" w:hAnsi="Times New Roman" w:cs="Times New Roman"/>
          <w:sz w:val="24"/>
          <w:szCs w:val="24"/>
        </w:rPr>
        <w:t>Одним из ключевых преимуществ жизненных задач является их близость к реальным ситуациям. Например, при изучении темы «Растворы» учащимся можно предложить рассчитать концентрацию раствора соли для приготовления пищи</w:t>
      </w:r>
      <w:r w:rsidR="008F18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7DAB07" w14:textId="45171711" w:rsidR="008F1898" w:rsidRDefault="009765FB" w:rsidP="005337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AA2">
        <w:rPr>
          <w:rFonts w:ascii="Times New Roman" w:hAnsi="Times New Roman" w:cs="Times New Roman"/>
          <w:sz w:val="24"/>
          <w:szCs w:val="24"/>
        </w:rPr>
        <w:t>При изучении темы «Кислоты</w:t>
      </w:r>
      <w:r w:rsidR="001B24D0">
        <w:rPr>
          <w:rFonts w:ascii="Times New Roman" w:hAnsi="Times New Roman" w:cs="Times New Roman"/>
          <w:sz w:val="24"/>
          <w:szCs w:val="24"/>
        </w:rPr>
        <w:t>», «О</w:t>
      </w:r>
      <w:r w:rsidRPr="00601AA2">
        <w:rPr>
          <w:rFonts w:ascii="Times New Roman" w:hAnsi="Times New Roman" w:cs="Times New Roman"/>
          <w:sz w:val="24"/>
          <w:szCs w:val="24"/>
        </w:rPr>
        <w:t>снования» рассматриваются вопросы выбора бытовых чистящих средств и правила их безопасного использования.</w:t>
      </w:r>
    </w:p>
    <w:p w14:paraId="57BBE0D5" w14:textId="754454FF" w:rsidR="008F1898" w:rsidRDefault="00CD36A1" w:rsidP="005337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изучении темы «Жесткость воды и способы ее устранения» можно предложить задачу: «Две </w:t>
      </w:r>
      <w:r w:rsidRPr="00CD36A1">
        <w:rPr>
          <w:rFonts w:ascii="Times New Roman" w:hAnsi="Times New Roman" w:cs="Times New Roman"/>
          <w:sz w:val="24"/>
          <w:szCs w:val="24"/>
        </w:rPr>
        <w:t>хозяйки готовились к стирке. Первая подогрела воду до 60 градусов и замочила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6A1">
        <w:rPr>
          <w:rFonts w:ascii="Times New Roman" w:hAnsi="Times New Roman" w:cs="Times New Roman"/>
          <w:sz w:val="24"/>
          <w:szCs w:val="24"/>
        </w:rPr>
        <w:t>ней белье, вторая довела воду до кипения, прокипятила 5 минут, а затем охладила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6A1">
        <w:rPr>
          <w:rFonts w:ascii="Times New Roman" w:hAnsi="Times New Roman" w:cs="Times New Roman"/>
          <w:sz w:val="24"/>
          <w:szCs w:val="24"/>
        </w:rPr>
        <w:t>до 60 градусов и только после этого начала стирку. У кого белье лучше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6A1">
        <w:rPr>
          <w:rFonts w:ascii="Times New Roman" w:hAnsi="Times New Roman" w:cs="Times New Roman"/>
          <w:sz w:val="24"/>
          <w:szCs w:val="24"/>
        </w:rPr>
        <w:t>отстирается? Каким простым опытом это можно доказать и как объяснить?»</w:t>
      </w:r>
      <w:r w:rsidR="008F189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0D558E2" w14:textId="6A6353ED" w:rsidR="008F1898" w:rsidRDefault="008F1898" w:rsidP="005337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Pr="008F1898">
        <w:rPr>
          <w:rFonts w:ascii="Times New Roman" w:hAnsi="Times New Roman" w:cs="Times New Roman"/>
          <w:sz w:val="24"/>
          <w:szCs w:val="24"/>
        </w:rPr>
        <w:t xml:space="preserve"> уроках следует использовать ситуационные задачи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98">
        <w:rPr>
          <w:rFonts w:ascii="Times New Roman" w:hAnsi="Times New Roman" w:cs="Times New Roman"/>
          <w:sz w:val="24"/>
          <w:szCs w:val="24"/>
        </w:rPr>
        <w:t>ставить перед учащимися проблемы, с которыми они могут столкнуться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98">
        <w:rPr>
          <w:rFonts w:ascii="Times New Roman" w:hAnsi="Times New Roman" w:cs="Times New Roman"/>
          <w:sz w:val="24"/>
          <w:szCs w:val="24"/>
        </w:rPr>
        <w:t>повседневной жизни. Так, при изучении темы «Галогены» можно предложить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98">
        <w:rPr>
          <w:rFonts w:ascii="Times New Roman" w:hAnsi="Times New Roman" w:cs="Times New Roman"/>
          <w:sz w:val="24"/>
          <w:szCs w:val="24"/>
        </w:rPr>
        <w:t>старшеклассникам такую задачу: «Вы выбираете зубную пасту. На упаковке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98">
        <w:rPr>
          <w:rFonts w:ascii="Times New Roman" w:hAnsi="Times New Roman" w:cs="Times New Roman"/>
          <w:sz w:val="24"/>
          <w:szCs w:val="24"/>
        </w:rPr>
        <w:t>пасты №1 указано, что в ней содержится 0, 454% фторида олова (II), а зубная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98">
        <w:rPr>
          <w:rFonts w:ascii="Times New Roman" w:hAnsi="Times New Roman" w:cs="Times New Roman"/>
          <w:sz w:val="24"/>
          <w:szCs w:val="24"/>
        </w:rPr>
        <w:t xml:space="preserve">паста №2 содержит 0,8% </w:t>
      </w:r>
      <w:proofErr w:type="spellStart"/>
      <w:r w:rsidRPr="008F1898">
        <w:rPr>
          <w:rFonts w:ascii="Times New Roman" w:hAnsi="Times New Roman" w:cs="Times New Roman"/>
          <w:sz w:val="24"/>
          <w:szCs w:val="24"/>
        </w:rPr>
        <w:t>монофторфосфата</w:t>
      </w:r>
      <w:proofErr w:type="spellEnd"/>
      <w:r w:rsidRPr="008F1898">
        <w:rPr>
          <w:rFonts w:ascii="Times New Roman" w:hAnsi="Times New Roman" w:cs="Times New Roman"/>
          <w:sz w:val="24"/>
          <w:szCs w:val="24"/>
        </w:rPr>
        <w:t xml:space="preserve"> натрия 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F189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F1898">
        <w:rPr>
          <w:rFonts w:ascii="Times New Roman" w:hAnsi="Times New Roman" w:cs="Times New Roman"/>
          <w:sz w:val="24"/>
          <w:szCs w:val="24"/>
        </w:rPr>
        <w:t>F. Какая из этих паст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98">
        <w:rPr>
          <w:rFonts w:ascii="Times New Roman" w:hAnsi="Times New Roman" w:cs="Times New Roman"/>
          <w:sz w:val="24"/>
          <w:szCs w:val="24"/>
        </w:rPr>
        <w:t>более сильнодействующее средство для профилактики кариеса?»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590CC0" w14:textId="49A9003A" w:rsidR="00532FB8" w:rsidRDefault="00532FB8" w:rsidP="005337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изучении темы «Металлы» можно обучающимся предлагать следующие задачи: </w:t>
      </w:r>
    </w:p>
    <w:p w14:paraId="3BA2B72D" w14:textId="3DA3302A" w:rsidR="00532FB8" w:rsidRPr="00532FB8" w:rsidRDefault="00532FB8" w:rsidP="005337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2FB8">
        <w:rPr>
          <w:rFonts w:ascii="Times New Roman" w:hAnsi="Times New Roman" w:cs="Times New Roman"/>
          <w:sz w:val="24"/>
          <w:szCs w:val="24"/>
        </w:rPr>
        <w:t>Во многие современные стиральные порошки добавляют безводный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FB8">
        <w:rPr>
          <w:rFonts w:ascii="Times New Roman" w:hAnsi="Times New Roman" w:cs="Times New Roman"/>
          <w:sz w:val="24"/>
          <w:szCs w:val="24"/>
        </w:rPr>
        <w:t>сульфат натрия для сохранения сыпучести. За счет какого процесса эта соль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FB8">
        <w:rPr>
          <w:rFonts w:ascii="Times New Roman" w:hAnsi="Times New Roman" w:cs="Times New Roman"/>
          <w:sz w:val="24"/>
          <w:szCs w:val="24"/>
        </w:rPr>
        <w:t xml:space="preserve">предотвращает </w:t>
      </w:r>
      <w:proofErr w:type="spellStart"/>
      <w:r w:rsidRPr="00532FB8">
        <w:rPr>
          <w:rFonts w:ascii="Times New Roman" w:hAnsi="Times New Roman" w:cs="Times New Roman"/>
          <w:sz w:val="24"/>
          <w:szCs w:val="24"/>
        </w:rPr>
        <w:t>слёживаемость</w:t>
      </w:r>
      <w:proofErr w:type="spellEnd"/>
      <w:r w:rsidRPr="00532FB8">
        <w:rPr>
          <w:rFonts w:ascii="Times New Roman" w:hAnsi="Times New Roman" w:cs="Times New Roman"/>
          <w:sz w:val="24"/>
          <w:szCs w:val="24"/>
        </w:rPr>
        <w:t xml:space="preserve"> порошков?</w:t>
      </w:r>
    </w:p>
    <w:p w14:paraId="01E2A845" w14:textId="500F99B2" w:rsidR="00532FB8" w:rsidRPr="00532FB8" w:rsidRDefault="00532FB8" w:rsidP="005337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2FB8">
        <w:rPr>
          <w:rFonts w:ascii="Times New Roman" w:hAnsi="Times New Roman" w:cs="Times New Roman"/>
          <w:sz w:val="24"/>
          <w:szCs w:val="24"/>
        </w:rPr>
        <w:t>Многим известен способ лечения насморка или радикулита 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FB8">
        <w:rPr>
          <w:rFonts w:ascii="Times New Roman" w:hAnsi="Times New Roman" w:cs="Times New Roman"/>
          <w:sz w:val="24"/>
          <w:szCs w:val="24"/>
        </w:rPr>
        <w:t>поваренной соли. Ее нагревают на сковороде или в духовке, насыпают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FB8">
        <w:rPr>
          <w:rFonts w:ascii="Times New Roman" w:hAnsi="Times New Roman" w:cs="Times New Roman"/>
          <w:sz w:val="24"/>
          <w:szCs w:val="24"/>
        </w:rPr>
        <w:t>мешочек из плотной ткани, а мешочек прикладывают к больному месту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FB8">
        <w:rPr>
          <w:rFonts w:ascii="Times New Roman" w:hAnsi="Times New Roman" w:cs="Times New Roman"/>
          <w:sz w:val="24"/>
          <w:szCs w:val="24"/>
        </w:rPr>
        <w:t>несколько часов. Какие свойства поваренной соли использованы в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FB8">
        <w:rPr>
          <w:rFonts w:ascii="Times New Roman" w:hAnsi="Times New Roman" w:cs="Times New Roman"/>
          <w:sz w:val="24"/>
          <w:szCs w:val="24"/>
        </w:rPr>
        <w:t>рецепте? Кстати, вместо соли можно использовать и чистый песок, который,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FB8">
        <w:rPr>
          <w:rFonts w:ascii="Times New Roman" w:hAnsi="Times New Roman" w:cs="Times New Roman"/>
          <w:sz w:val="24"/>
          <w:szCs w:val="24"/>
        </w:rPr>
        <w:t>как известно, состоит преимущественно из SiO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32FB8">
        <w:rPr>
          <w:rFonts w:ascii="Times New Roman" w:hAnsi="Times New Roman" w:cs="Times New Roman"/>
          <w:sz w:val="24"/>
          <w:szCs w:val="24"/>
        </w:rPr>
        <w:t>.</w:t>
      </w:r>
    </w:p>
    <w:p w14:paraId="5F7FD70F" w14:textId="77777777" w:rsidR="00533785" w:rsidRDefault="009765FB" w:rsidP="005337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AA2">
        <w:rPr>
          <w:rFonts w:ascii="Times New Roman" w:hAnsi="Times New Roman" w:cs="Times New Roman"/>
          <w:sz w:val="24"/>
          <w:szCs w:val="24"/>
        </w:rPr>
        <w:t>Особое внимание уделяется задачам на установление причинно-следственных связей. Например, учащимся предлагается объяснить, почему металлические изделия со временем покрываются ржавчиной и как различные покрытия защищают металл от коррозии. Такие задания способствуют развитию логического мышления и умения применять знания в новых условиях.</w:t>
      </w:r>
    </w:p>
    <w:p w14:paraId="4C3596FA" w14:textId="26888C6C" w:rsidR="001B78DE" w:rsidRDefault="009765FB" w:rsidP="005337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AA2">
        <w:rPr>
          <w:rFonts w:ascii="Times New Roman" w:hAnsi="Times New Roman" w:cs="Times New Roman"/>
          <w:sz w:val="24"/>
          <w:szCs w:val="24"/>
        </w:rPr>
        <w:lastRenderedPageBreak/>
        <w:t>Эффективным является использование проблемных и ситуационных задач.</w:t>
      </w:r>
      <w:r w:rsidR="001B78DE">
        <w:rPr>
          <w:rFonts w:ascii="Times New Roman" w:hAnsi="Times New Roman" w:cs="Times New Roman"/>
          <w:sz w:val="24"/>
          <w:szCs w:val="24"/>
        </w:rPr>
        <w:t xml:space="preserve"> </w:t>
      </w:r>
      <w:r w:rsidRPr="00601AA2">
        <w:rPr>
          <w:rFonts w:ascii="Times New Roman" w:hAnsi="Times New Roman" w:cs="Times New Roman"/>
          <w:sz w:val="24"/>
          <w:szCs w:val="24"/>
        </w:rPr>
        <w:t>Например: «Почему нельзя смешивать отбеливатель и средства, содержащие аммиак?», «Как удалить накипь в чайнике с точки зрения химии?», «Почему некоторые продукты быстрее портятся при неправильном хранении?»</w:t>
      </w:r>
      <w:r w:rsidR="00C51908">
        <w:rPr>
          <w:rFonts w:ascii="Times New Roman" w:hAnsi="Times New Roman" w:cs="Times New Roman"/>
          <w:sz w:val="24"/>
          <w:szCs w:val="24"/>
        </w:rPr>
        <w:t xml:space="preserve">, «В </w:t>
      </w:r>
      <w:r w:rsidR="00C51908" w:rsidRPr="00C51908">
        <w:rPr>
          <w:rFonts w:ascii="Times New Roman" w:hAnsi="Times New Roman" w:cs="Times New Roman"/>
          <w:sz w:val="24"/>
          <w:szCs w:val="24"/>
        </w:rPr>
        <w:t>доме есть бутыль с жидким отбеливателем, но этикетка с инструкцией потеряна.</w:t>
      </w:r>
      <w:r w:rsidR="00C51908">
        <w:rPr>
          <w:rFonts w:ascii="Times New Roman" w:hAnsi="Times New Roman" w:cs="Times New Roman"/>
          <w:sz w:val="24"/>
          <w:szCs w:val="24"/>
        </w:rPr>
        <w:t xml:space="preserve"> </w:t>
      </w:r>
      <w:r w:rsidR="00C51908" w:rsidRPr="00C51908">
        <w:rPr>
          <w:rFonts w:ascii="Times New Roman" w:hAnsi="Times New Roman" w:cs="Times New Roman"/>
          <w:sz w:val="24"/>
          <w:szCs w:val="24"/>
        </w:rPr>
        <w:t>Препарат имеет запах хлора. Вы решили обработать им белье без нагревания.</w:t>
      </w:r>
      <w:r w:rsidR="00C51908">
        <w:rPr>
          <w:rFonts w:ascii="Times New Roman" w:hAnsi="Times New Roman" w:cs="Times New Roman"/>
          <w:sz w:val="24"/>
          <w:szCs w:val="24"/>
        </w:rPr>
        <w:t xml:space="preserve"> </w:t>
      </w:r>
      <w:r w:rsidR="00C51908" w:rsidRPr="00C51908">
        <w:rPr>
          <w:rFonts w:ascii="Times New Roman" w:hAnsi="Times New Roman" w:cs="Times New Roman"/>
          <w:sz w:val="24"/>
          <w:szCs w:val="24"/>
        </w:rPr>
        <w:t>Какую посуду вы выберете, если у вас есть: новое ведро из оцинкованной жести,</w:t>
      </w:r>
      <w:r w:rsidR="00C51908">
        <w:rPr>
          <w:rFonts w:ascii="Times New Roman" w:hAnsi="Times New Roman" w:cs="Times New Roman"/>
          <w:sz w:val="24"/>
          <w:szCs w:val="24"/>
        </w:rPr>
        <w:t xml:space="preserve"> </w:t>
      </w:r>
      <w:r w:rsidR="00C51908" w:rsidRPr="00C51908">
        <w:rPr>
          <w:rFonts w:ascii="Times New Roman" w:hAnsi="Times New Roman" w:cs="Times New Roman"/>
          <w:sz w:val="24"/>
          <w:szCs w:val="24"/>
        </w:rPr>
        <w:t>эмалированный таз с поврежденной эмалью и пластмассовый таз?».</w:t>
      </w:r>
      <w:r w:rsidR="00C519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EBEE4" w14:textId="7D1E1FF2" w:rsidR="001B78DE" w:rsidRDefault="001B78DE" w:rsidP="005337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Задачи, предлагаемые при изучении «Кислородсодержащих органических соединений»:</w:t>
      </w:r>
    </w:p>
    <w:p w14:paraId="45CA47CC" w14:textId="338ADD8D" w:rsidR="001B78DE" w:rsidRDefault="001B78DE" w:rsidP="005337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8DE">
        <w:rPr>
          <w:rFonts w:ascii="Times New Roman" w:hAnsi="Times New Roman" w:cs="Times New Roman"/>
          <w:sz w:val="24"/>
          <w:szCs w:val="24"/>
        </w:rPr>
        <w:t>Многие из вас знают, что в состав жидкостей, предотвращающих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8DE">
        <w:rPr>
          <w:rFonts w:ascii="Times New Roman" w:hAnsi="Times New Roman" w:cs="Times New Roman"/>
          <w:sz w:val="24"/>
          <w:szCs w:val="24"/>
        </w:rPr>
        <w:t>замерзание воды в радиаторе – антифризов – входят многоатомные спирты,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8DE">
        <w:rPr>
          <w:rFonts w:ascii="Times New Roman" w:hAnsi="Times New Roman" w:cs="Times New Roman"/>
          <w:sz w:val="24"/>
          <w:szCs w:val="24"/>
        </w:rPr>
        <w:t>чаще всего этиленгликоль. Какие из жидкостей, нередко имеющихся в доме,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8DE">
        <w:rPr>
          <w:rFonts w:ascii="Times New Roman" w:hAnsi="Times New Roman" w:cs="Times New Roman"/>
          <w:sz w:val="24"/>
          <w:szCs w:val="24"/>
        </w:rPr>
        <w:t>можно залить в радиатор в безвыходной ситуации?</w:t>
      </w:r>
    </w:p>
    <w:p w14:paraId="5E9B30DC" w14:textId="0FA6C22A" w:rsidR="001B78DE" w:rsidRDefault="001B78DE" w:rsidP="005337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8DE">
        <w:rPr>
          <w:rFonts w:ascii="Times New Roman" w:hAnsi="Times New Roman" w:cs="Times New Roman"/>
          <w:sz w:val="24"/>
          <w:szCs w:val="24"/>
        </w:rPr>
        <w:t>Почему пятна от растительного масла, особенно горячего,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8DE">
        <w:rPr>
          <w:rFonts w:ascii="Times New Roman" w:hAnsi="Times New Roman" w:cs="Times New Roman"/>
          <w:sz w:val="24"/>
          <w:szCs w:val="24"/>
        </w:rPr>
        <w:t>несколько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8DE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8DE">
        <w:rPr>
          <w:rFonts w:ascii="Times New Roman" w:hAnsi="Times New Roman" w:cs="Times New Roman"/>
          <w:sz w:val="24"/>
          <w:szCs w:val="24"/>
        </w:rPr>
        <w:t>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8DE">
        <w:rPr>
          <w:rFonts w:ascii="Times New Roman" w:hAnsi="Times New Roman" w:cs="Times New Roman"/>
          <w:sz w:val="24"/>
          <w:szCs w:val="24"/>
        </w:rPr>
        <w:t>невозможно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8DE">
        <w:rPr>
          <w:rFonts w:ascii="Times New Roman" w:hAnsi="Times New Roman" w:cs="Times New Roman"/>
          <w:sz w:val="24"/>
          <w:szCs w:val="24"/>
        </w:rPr>
        <w:t>вывести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8D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8DE">
        <w:rPr>
          <w:rFonts w:ascii="Times New Roman" w:hAnsi="Times New Roman" w:cs="Times New Roman"/>
          <w:sz w:val="24"/>
          <w:szCs w:val="24"/>
        </w:rPr>
        <w:t>одежды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8D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8DE">
        <w:rPr>
          <w:rFonts w:ascii="Times New Roman" w:hAnsi="Times New Roman" w:cs="Times New Roman"/>
          <w:sz w:val="24"/>
          <w:szCs w:val="24"/>
        </w:rPr>
        <w:t>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8DE">
        <w:rPr>
          <w:rFonts w:ascii="Times New Roman" w:hAnsi="Times New Roman" w:cs="Times New Roman"/>
          <w:sz w:val="24"/>
          <w:szCs w:val="24"/>
        </w:rPr>
        <w:t>растворителя и в то же время пятно от растопленного сала или сливочного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8DE">
        <w:rPr>
          <w:rFonts w:ascii="Times New Roman" w:hAnsi="Times New Roman" w:cs="Times New Roman"/>
          <w:sz w:val="24"/>
          <w:szCs w:val="24"/>
        </w:rPr>
        <w:t>масла можно без труда удалить с помощью того же растворителя 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8DE">
        <w:rPr>
          <w:rFonts w:ascii="Times New Roman" w:hAnsi="Times New Roman" w:cs="Times New Roman"/>
          <w:sz w:val="24"/>
          <w:szCs w:val="24"/>
        </w:rPr>
        <w:t>спустя довольно длительный период времени?</w:t>
      </w:r>
    </w:p>
    <w:p w14:paraId="7F5954F8" w14:textId="66E321DD" w:rsidR="001B24D0" w:rsidRDefault="009765FB" w:rsidP="005337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AA2">
        <w:rPr>
          <w:rFonts w:ascii="Times New Roman" w:hAnsi="Times New Roman" w:cs="Times New Roman"/>
          <w:sz w:val="24"/>
          <w:szCs w:val="24"/>
        </w:rPr>
        <w:t>Решение подобных задач формирует у обучающихся навыки анализа, сопоставления и обобщения информации.</w:t>
      </w:r>
      <w:r w:rsidR="001B78DE">
        <w:rPr>
          <w:rFonts w:ascii="Times New Roman" w:hAnsi="Times New Roman" w:cs="Times New Roman"/>
          <w:sz w:val="24"/>
          <w:szCs w:val="24"/>
        </w:rPr>
        <w:t xml:space="preserve"> </w:t>
      </w:r>
      <w:r w:rsidRPr="00601AA2">
        <w:rPr>
          <w:rFonts w:ascii="Times New Roman" w:hAnsi="Times New Roman" w:cs="Times New Roman"/>
          <w:sz w:val="24"/>
          <w:szCs w:val="24"/>
        </w:rPr>
        <w:t xml:space="preserve">Кроме того, задачи для жизни могут включать элементы исследования. Учащимся </w:t>
      </w:r>
      <w:r w:rsidR="001B24D0">
        <w:rPr>
          <w:rFonts w:ascii="Times New Roman" w:hAnsi="Times New Roman" w:cs="Times New Roman"/>
          <w:sz w:val="24"/>
          <w:szCs w:val="24"/>
        </w:rPr>
        <w:t>можно предложить</w:t>
      </w:r>
      <w:r w:rsidRPr="00601AA2">
        <w:rPr>
          <w:rFonts w:ascii="Times New Roman" w:hAnsi="Times New Roman" w:cs="Times New Roman"/>
          <w:sz w:val="24"/>
          <w:szCs w:val="24"/>
        </w:rPr>
        <w:t xml:space="preserve"> провести простые эксперименты, например, определить кислотность различных напитков или сравнить эффективность разных моющих средств. Это способствует развитию познавательной активности и формированию исследовательских умений</w:t>
      </w:r>
      <w:r w:rsidR="001B24D0">
        <w:rPr>
          <w:rFonts w:ascii="Times New Roman" w:hAnsi="Times New Roman" w:cs="Times New Roman"/>
          <w:sz w:val="24"/>
          <w:szCs w:val="24"/>
        </w:rPr>
        <w:t>.</w:t>
      </w:r>
    </w:p>
    <w:p w14:paraId="133E4D32" w14:textId="1B12AEB1" w:rsidR="00C51908" w:rsidRDefault="009765FB" w:rsidP="005337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AA2">
        <w:rPr>
          <w:rFonts w:ascii="Times New Roman" w:hAnsi="Times New Roman" w:cs="Times New Roman"/>
          <w:sz w:val="24"/>
          <w:szCs w:val="24"/>
        </w:rPr>
        <w:t>Использование жизненных задач на уроках химии возможно на всех этапах обучения: при объяснении нового материала, закреплении и контроле знаний. Они могут быть представлены в виде текстовых задач, кейсов, иллюстраций или практических заданий.</w:t>
      </w:r>
    </w:p>
    <w:p w14:paraId="0F753407" w14:textId="3297168B" w:rsidR="00C51908" w:rsidRDefault="00C51908" w:rsidP="005337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908">
        <w:rPr>
          <w:rFonts w:ascii="Times New Roman" w:hAnsi="Times New Roman" w:cs="Times New Roman"/>
          <w:sz w:val="24"/>
          <w:szCs w:val="24"/>
        </w:rPr>
        <w:t>При решении таких задач ведущая 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принадлежит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учащимся,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лишь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усилия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учеников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определенное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русло,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создает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условия,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побуждающие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принятию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самостоятельных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решений,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учащимся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выводы,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подготавливает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новые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познавательные ситуации внутри уже существующих. Нет образца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08">
        <w:rPr>
          <w:rFonts w:ascii="Times New Roman" w:hAnsi="Times New Roman" w:cs="Times New Roman"/>
          <w:sz w:val="24"/>
          <w:szCs w:val="24"/>
        </w:rPr>
        <w:t>таких задач, каждая задача уникальна.</w:t>
      </w:r>
    </w:p>
    <w:p w14:paraId="77B058AF" w14:textId="3E18633E" w:rsidR="009765FB" w:rsidRPr="00601AA2" w:rsidRDefault="00C51908" w:rsidP="005337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5FB" w:rsidRPr="00601AA2">
        <w:rPr>
          <w:rFonts w:ascii="Times New Roman" w:hAnsi="Times New Roman" w:cs="Times New Roman"/>
          <w:sz w:val="24"/>
          <w:szCs w:val="24"/>
        </w:rPr>
        <w:t>Таким образом, подход «химия в задачах для жизни» способствует формированию у обучающихся устойчивых знаний, развитию естественнонаучной грамотности и подготовке к практической деятельности. Он делает обучение более осмысленным, интересным и ориентированным на реальную жизнь, что отвечает современным требованиям образования.</w:t>
      </w:r>
    </w:p>
    <w:sectPr w:rsidR="009765FB" w:rsidRPr="0060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1E"/>
    <w:rsid w:val="001B24D0"/>
    <w:rsid w:val="001B78DE"/>
    <w:rsid w:val="00530534"/>
    <w:rsid w:val="00532FB8"/>
    <w:rsid w:val="00533785"/>
    <w:rsid w:val="00601AA2"/>
    <w:rsid w:val="008F0DA9"/>
    <w:rsid w:val="008F1898"/>
    <w:rsid w:val="009765FB"/>
    <w:rsid w:val="009D125F"/>
    <w:rsid w:val="00A52641"/>
    <w:rsid w:val="00C17B1E"/>
    <w:rsid w:val="00C2408B"/>
    <w:rsid w:val="00C51908"/>
    <w:rsid w:val="00CD36A1"/>
    <w:rsid w:val="00D1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426F"/>
  <w15:chartTrackingRefBased/>
  <w15:docId w15:val="{536CFD04-FF9E-4FFD-81FB-AE77DABC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B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B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B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B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B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B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B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B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7B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7B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7B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7B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7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64631-8887-40CF-BF87-B667C99A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Кирова 2Б</dc:creator>
  <cp:keywords/>
  <dc:description/>
  <cp:lastModifiedBy>Учитель</cp:lastModifiedBy>
  <cp:revision>9</cp:revision>
  <dcterms:created xsi:type="dcterms:W3CDTF">2026-05-01T07:46:00Z</dcterms:created>
  <dcterms:modified xsi:type="dcterms:W3CDTF">2026-05-05T05:20:00Z</dcterms:modified>
</cp:coreProperties>
</file>