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C73" w:rsidRPr="008E35DB" w:rsidRDefault="00F35ADB" w:rsidP="00F35AD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E35DB">
        <w:rPr>
          <w:rFonts w:ascii="Times New Roman" w:hAnsi="Times New Roman" w:cs="Times New Roman"/>
          <w:b/>
          <w:color w:val="FF0000"/>
          <w:sz w:val="28"/>
          <w:szCs w:val="28"/>
        </w:rPr>
        <w:t>ПРАВИЛА ПОЖАРНОЙ БЕЗОПАСНОСТИ</w:t>
      </w:r>
    </w:p>
    <w:p w:rsidR="00F35ADB" w:rsidRPr="00A865C2" w:rsidRDefault="00F35ADB" w:rsidP="00F35AD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65C2">
        <w:rPr>
          <w:rFonts w:ascii="Times New Roman" w:hAnsi="Times New Roman" w:cs="Times New Roman"/>
          <w:sz w:val="28"/>
          <w:szCs w:val="28"/>
        </w:rPr>
        <w:t>Может быть, Вас уже набили оскомину пресловутые пожарные лозунги – «при пожаре звони 01!», «не оставляйте включенными электроприборы», «Не курите в постели» и т.д. Кажется, все так просто и до боли знакомы эти нехитрые правила с детства вбиты в наши головы, чего же еще эти пожарные пристают к людям?!</w:t>
      </w:r>
    </w:p>
    <w:p w:rsidR="00F35ADB" w:rsidRPr="00A865C2" w:rsidRDefault="00F35ADB" w:rsidP="00F35AD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65C2">
        <w:rPr>
          <w:rFonts w:ascii="Times New Roman" w:hAnsi="Times New Roman" w:cs="Times New Roman"/>
          <w:sz w:val="28"/>
          <w:szCs w:val="28"/>
        </w:rPr>
        <w:t>Причина «неугомонности» пожарных проста: многочисленные пожары в районе и республике.</w:t>
      </w:r>
    </w:p>
    <w:p w:rsidR="00F35ADB" w:rsidRPr="00A865C2" w:rsidRDefault="00A865C2" w:rsidP="00F35AD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65C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1683517</wp:posOffset>
            </wp:positionH>
            <wp:positionV relativeFrom="paragraph">
              <wp:posOffset>1633855</wp:posOffset>
            </wp:positionV>
            <wp:extent cx="1501044" cy="2110155"/>
            <wp:effectExtent l="0" t="0" r="4445" b="4445"/>
            <wp:wrapThrough wrapText="bothSides">
              <wp:wrapPolygon edited="0">
                <wp:start x="0" y="0"/>
                <wp:lineTo x="0" y="21450"/>
                <wp:lineTo x="21390" y="21450"/>
                <wp:lineTo x="21390" y="0"/>
                <wp:lineTo x="0" y="0"/>
              </wp:wrapPolygon>
            </wp:wrapThrough>
            <wp:docPr id="1" name="Рисунок 1" descr="http://moziru.com/images/old-clipart-comic-person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ziru.com/images/old-clipart-comic-person-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044" cy="211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5ADB" w:rsidRPr="00A865C2">
        <w:rPr>
          <w:rFonts w:ascii="Times New Roman" w:hAnsi="Times New Roman" w:cs="Times New Roman"/>
          <w:sz w:val="28"/>
          <w:szCs w:val="28"/>
        </w:rPr>
        <w:t>Мы даже не говорим о гораздо большем числе искалеченных, оставшихся без крова и средств к существованию. Сколько судеб изломано…  А ведь подавляющее большинство пострадавших знало все вышеупомянутые пожарные заклинания ничуть не хуже Вас. Так почему же тогда происходит трагедия?</w:t>
      </w:r>
    </w:p>
    <w:p w:rsidR="00A865C2" w:rsidRDefault="00F35ADB" w:rsidP="00F35ADB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5C2">
        <w:rPr>
          <w:rFonts w:ascii="Times New Roman" w:hAnsi="Times New Roman" w:cs="Times New Roman"/>
          <w:sz w:val="28"/>
          <w:szCs w:val="28"/>
        </w:rPr>
        <w:t xml:space="preserve">Сегодня мы хотели бы обратиться в первую очередь </w:t>
      </w:r>
      <w:r w:rsidRPr="00A865C2">
        <w:rPr>
          <w:rFonts w:ascii="Times New Roman" w:hAnsi="Times New Roman" w:cs="Times New Roman"/>
          <w:b/>
          <w:sz w:val="28"/>
          <w:szCs w:val="28"/>
        </w:rPr>
        <w:t>к людям пожилого возраста, людям</w:t>
      </w:r>
    </w:p>
    <w:p w:rsidR="00F35ADB" w:rsidRPr="00A865C2" w:rsidRDefault="00F35ADB" w:rsidP="00A865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5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с ограниченными возможностями и их родственникам.</w:t>
      </w:r>
    </w:p>
    <w:p w:rsidR="00F35ADB" w:rsidRPr="00A865C2" w:rsidRDefault="00F35ADB" w:rsidP="00003FF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65C2">
        <w:rPr>
          <w:rFonts w:ascii="Times New Roman" w:hAnsi="Times New Roman" w:cs="Times New Roman"/>
          <w:sz w:val="28"/>
          <w:szCs w:val="28"/>
        </w:rPr>
        <w:t xml:space="preserve">Люди преклонного возраста, больные и инвалиды наиболее беззащитны перед коварством огня. Особенно, если они одиноки. Уровень риска гибели при пожаре среди пожилых людей значительно выше среднестатистического. </w:t>
      </w:r>
    </w:p>
    <w:p w:rsidR="00F35ADB" w:rsidRPr="00A865C2" w:rsidRDefault="00F35ADB" w:rsidP="00F35ADB">
      <w:pPr>
        <w:spacing w:after="0"/>
        <w:ind w:firstLine="284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865C2">
        <w:rPr>
          <w:rFonts w:ascii="Times New Roman" w:hAnsi="Times New Roman" w:cs="Times New Roman"/>
          <w:b/>
          <w:color w:val="FF0000"/>
          <w:sz w:val="28"/>
          <w:szCs w:val="28"/>
        </w:rPr>
        <w:t>В чем причины?</w:t>
      </w:r>
    </w:p>
    <w:p w:rsidR="00F35ADB" w:rsidRPr="00A865C2" w:rsidRDefault="00F35ADB" w:rsidP="00F35AD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A865C2">
        <w:rPr>
          <w:color w:val="000000"/>
          <w:sz w:val="28"/>
          <w:szCs w:val="28"/>
        </w:rPr>
        <w:t>— Пожилые люди не так быстро, как молодежь, реагируют в случае непредвиденной опасности.</w:t>
      </w:r>
    </w:p>
    <w:p w:rsidR="00F35ADB" w:rsidRPr="00A865C2" w:rsidRDefault="00F35ADB" w:rsidP="00F35AD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A865C2">
        <w:rPr>
          <w:color w:val="000000"/>
          <w:sz w:val="28"/>
          <w:szCs w:val="28"/>
        </w:rPr>
        <w:t>— Пожилые люди могут быть под воздействием лекарств, которые часто влияют на способность принимать быстрые решения.</w:t>
      </w:r>
    </w:p>
    <w:p w:rsidR="00F35ADB" w:rsidRPr="00A865C2" w:rsidRDefault="00F35ADB" w:rsidP="00F35AD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A865C2">
        <w:rPr>
          <w:color w:val="000000"/>
          <w:sz w:val="28"/>
          <w:szCs w:val="28"/>
        </w:rPr>
        <w:t>— В большинстве случаев в домах, где живут пожилые люди, электропроводка и газовое оборудование находиться в ветхом состоянии. Часто используются самодельные обогреватели. Розетки, как правило, перегружены всевозможными тройниками и удлинителями.</w:t>
      </w:r>
    </w:p>
    <w:p w:rsidR="00F35ADB" w:rsidRPr="00A865C2" w:rsidRDefault="00003FF9" w:rsidP="00F35AD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9</w:t>
      </w:r>
      <w:r w:rsidR="00A865C2" w:rsidRPr="008E35DB">
        <w:rPr>
          <w:b/>
          <w:i/>
          <w:color w:val="000000"/>
          <w:sz w:val="28"/>
          <w:szCs w:val="28"/>
        </w:rPr>
        <w:t xml:space="preserve"> ОНПР </w:t>
      </w:r>
      <w:r>
        <w:rPr>
          <w:b/>
          <w:i/>
          <w:color w:val="000000"/>
          <w:sz w:val="28"/>
          <w:szCs w:val="28"/>
        </w:rPr>
        <w:t>по Березниковскому ГО</w:t>
      </w:r>
      <w:r w:rsidR="00F35ADB" w:rsidRPr="00A865C2">
        <w:rPr>
          <w:color w:val="000000"/>
          <w:sz w:val="28"/>
          <w:szCs w:val="28"/>
        </w:rPr>
        <w:t xml:space="preserve"> рекомендует запомнить ряд дополнительных мер безопасности для пожилых людей и лиц с ограниченными возможностями.</w:t>
      </w:r>
    </w:p>
    <w:p w:rsidR="00A865C2" w:rsidRDefault="00F35ADB" w:rsidP="00F35AD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A865C2">
        <w:rPr>
          <w:color w:val="000000"/>
          <w:sz w:val="28"/>
          <w:szCs w:val="28"/>
        </w:rPr>
        <w:t xml:space="preserve">— </w:t>
      </w:r>
      <w:r w:rsidRPr="00A865C2">
        <w:rPr>
          <w:b/>
          <w:color w:val="000000"/>
          <w:sz w:val="28"/>
          <w:szCs w:val="28"/>
        </w:rPr>
        <w:t>Не изолируйте себя в четырех стенах</w:t>
      </w:r>
      <w:r w:rsidRPr="00A865C2">
        <w:rPr>
          <w:color w:val="000000"/>
          <w:sz w:val="28"/>
          <w:szCs w:val="28"/>
        </w:rPr>
        <w:t>. Как можно чаще общайтесь с соседями.</w:t>
      </w:r>
    </w:p>
    <w:p w:rsidR="00A865C2" w:rsidRPr="00A865C2" w:rsidRDefault="00A865C2" w:rsidP="00A865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5C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Отрывной талон </w:t>
      </w:r>
    </w:p>
    <w:p w:rsidR="00A865C2" w:rsidRPr="00A865C2" w:rsidRDefault="00A865C2" w:rsidP="00A865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5C2">
        <w:rPr>
          <w:rFonts w:ascii="Times New Roman" w:hAnsi="Times New Roman" w:cs="Times New Roman"/>
          <w:b/>
          <w:sz w:val="24"/>
          <w:szCs w:val="24"/>
        </w:rPr>
        <w:t>о вручении памятки</w:t>
      </w:r>
    </w:p>
    <w:p w:rsidR="00A865C2" w:rsidRPr="00A865C2" w:rsidRDefault="00A865C2" w:rsidP="00A865C2">
      <w:pPr>
        <w:ind w:left="252" w:right="-180"/>
        <w:jc w:val="center"/>
        <w:rPr>
          <w:rFonts w:ascii="Times New Roman" w:hAnsi="Times New Roman" w:cs="Times New Roman"/>
        </w:rPr>
      </w:pPr>
      <w:r w:rsidRPr="00A865C2">
        <w:rPr>
          <w:rFonts w:ascii="Times New Roman" w:hAnsi="Times New Roman" w:cs="Times New Roman"/>
        </w:rPr>
        <w:t>«___»__________________20____ г.</w:t>
      </w:r>
    </w:p>
    <w:p w:rsidR="00A865C2" w:rsidRPr="00A865C2" w:rsidRDefault="00A865C2" w:rsidP="00A865C2">
      <w:pPr>
        <w:ind w:left="252"/>
        <w:jc w:val="both"/>
        <w:rPr>
          <w:rFonts w:ascii="Times New Roman" w:hAnsi="Times New Roman" w:cs="Times New Roman"/>
        </w:rPr>
      </w:pPr>
    </w:p>
    <w:p w:rsidR="00A865C2" w:rsidRPr="00A865C2" w:rsidRDefault="00A865C2" w:rsidP="00A865C2">
      <w:pPr>
        <w:ind w:left="252"/>
        <w:jc w:val="center"/>
        <w:rPr>
          <w:rFonts w:ascii="Times New Roman" w:hAnsi="Times New Roman" w:cs="Times New Roman"/>
        </w:rPr>
      </w:pPr>
      <w:r w:rsidRPr="00A865C2">
        <w:rPr>
          <w:rFonts w:ascii="Times New Roman" w:hAnsi="Times New Roman" w:cs="Times New Roman"/>
        </w:rPr>
        <w:t>г. _______________________________</w:t>
      </w:r>
    </w:p>
    <w:p w:rsidR="00A865C2" w:rsidRPr="00A865C2" w:rsidRDefault="00A865C2" w:rsidP="00A865C2">
      <w:pPr>
        <w:rPr>
          <w:rFonts w:ascii="Times New Roman" w:hAnsi="Times New Roman" w:cs="Times New Roman"/>
        </w:rPr>
      </w:pPr>
    </w:p>
    <w:p w:rsidR="00A865C2" w:rsidRPr="00A865C2" w:rsidRDefault="00A865C2" w:rsidP="00A865C2">
      <w:pPr>
        <w:ind w:left="252"/>
        <w:rPr>
          <w:rFonts w:ascii="Times New Roman" w:hAnsi="Times New Roman" w:cs="Times New Roman"/>
        </w:rPr>
      </w:pPr>
      <w:r w:rsidRPr="00A865C2">
        <w:rPr>
          <w:rFonts w:ascii="Times New Roman" w:hAnsi="Times New Roman" w:cs="Times New Roman"/>
        </w:rPr>
        <w:t>Гр-ну (</w:t>
      </w:r>
      <w:proofErr w:type="spellStart"/>
      <w:r w:rsidRPr="00A865C2">
        <w:rPr>
          <w:rFonts w:ascii="Times New Roman" w:hAnsi="Times New Roman" w:cs="Times New Roman"/>
        </w:rPr>
        <w:t>ке</w:t>
      </w:r>
      <w:proofErr w:type="spellEnd"/>
      <w:r w:rsidRPr="00A865C2">
        <w:rPr>
          <w:rFonts w:ascii="Times New Roman" w:hAnsi="Times New Roman" w:cs="Times New Roman"/>
        </w:rPr>
        <w:t>) ________________</w:t>
      </w:r>
      <w:r>
        <w:rPr>
          <w:rFonts w:ascii="Times New Roman" w:hAnsi="Times New Roman" w:cs="Times New Roman"/>
        </w:rPr>
        <w:t>_______</w:t>
      </w:r>
      <w:r w:rsidRPr="00A865C2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</w:t>
      </w:r>
    </w:p>
    <w:p w:rsidR="00A865C2" w:rsidRPr="00A865C2" w:rsidRDefault="00A865C2" w:rsidP="00A865C2">
      <w:pPr>
        <w:ind w:left="252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</w:rPr>
        <w:t>___________________________________________</w:t>
      </w:r>
      <w:r w:rsidRPr="00A865C2">
        <w:rPr>
          <w:rFonts w:ascii="Times New Roman" w:hAnsi="Times New Roman" w:cs="Times New Roman"/>
          <w:sz w:val="14"/>
          <w:szCs w:val="14"/>
        </w:rPr>
        <w:t>(ФИО домовладельца</w:t>
      </w:r>
      <w:proofErr w:type="gramStart"/>
      <w:r w:rsidRPr="00A865C2">
        <w:rPr>
          <w:rFonts w:ascii="Times New Roman" w:hAnsi="Times New Roman" w:cs="Times New Roman"/>
          <w:sz w:val="14"/>
          <w:szCs w:val="14"/>
        </w:rPr>
        <w:t>,к</w:t>
      </w:r>
      <w:proofErr w:type="gramEnd"/>
      <w:r w:rsidRPr="00A865C2">
        <w:rPr>
          <w:rFonts w:ascii="Times New Roman" w:hAnsi="Times New Roman" w:cs="Times New Roman"/>
          <w:sz w:val="14"/>
          <w:szCs w:val="14"/>
        </w:rPr>
        <w:t>вартиросъёмщика)</w:t>
      </w:r>
    </w:p>
    <w:p w:rsidR="00A865C2" w:rsidRPr="00A865C2" w:rsidRDefault="00A865C2" w:rsidP="00A865C2">
      <w:pPr>
        <w:ind w:left="252"/>
        <w:jc w:val="center"/>
        <w:rPr>
          <w:rFonts w:ascii="Times New Roman" w:hAnsi="Times New Roman" w:cs="Times New Roman"/>
          <w:sz w:val="16"/>
        </w:rPr>
      </w:pPr>
    </w:p>
    <w:p w:rsidR="00A865C2" w:rsidRPr="00A865C2" w:rsidRDefault="00A865C2" w:rsidP="00A865C2">
      <w:pPr>
        <w:ind w:left="252"/>
        <w:jc w:val="center"/>
        <w:rPr>
          <w:rFonts w:ascii="Times New Roman" w:hAnsi="Times New Roman" w:cs="Times New Roman"/>
        </w:rPr>
      </w:pPr>
      <w:r w:rsidRPr="00A865C2">
        <w:rPr>
          <w:rFonts w:ascii="Times New Roman" w:hAnsi="Times New Roman" w:cs="Times New Roman"/>
        </w:rPr>
        <w:t>проживающему (ей)</w:t>
      </w:r>
    </w:p>
    <w:p w:rsidR="00A865C2" w:rsidRPr="00A865C2" w:rsidRDefault="00A865C2" w:rsidP="00A865C2">
      <w:pPr>
        <w:ind w:left="252"/>
        <w:jc w:val="center"/>
        <w:rPr>
          <w:rFonts w:ascii="Times New Roman" w:hAnsi="Times New Roman" w:cs="Times New Roman"/>
        </w:rPr>
      </w:pPr>
      <w:r w:rsidRPr="00A865C2">
        <w:rPr>
          <w:rFonts w:ascii="Times New Roman" w:hAnsi="Times New Roman" w:cs="Times New Roman"/>
        </w:rPr>
        <w:t>ул._________________дом _______кв.______</w:t>
      </w:r>
    </w:p>
    <w:p w:rsidR="00A865C2" w:rsidRPr="00A865C2" w:rsidRDefault="00A865C2" w:rsidP="00A865C2">
      <w:pPr>
        <w:ind w:left="252"/>
        <w:jc w:val="center"/>
        <w:rPr>
          <w:rFonts w:ascii="Times New Roman" w:hAnsi="Times New Roman" w:cs="Times New Roman"/>
          <w:sz w:val="24"/>
        </w:rPr>
      </w:pPr>
    </w:p>
    <w:p w:rsidR="00A865C2" w:rsidRPr="00A865C2" w:rsidRDefault="00A865C2" w:rsidP="00A865C2">
      <w:pPr>
        <w:ind w:left="252"/>
        <w:jc w:val="both"/>
        <w:rPr>
          <w:rFonts w:ascii="Times New Roman" w:hAnsi="Times New Roman" w:cs="Times New Roman"/>
        </w:rPr>
      </w:pPr>
      <w:r w:rsidRPr="00A865C2">
        <w:rPr>
          <w:rFonts w:ascii="Times New Roman" w:hAnsi="Times New Roman" w:cs="Times New Roman"/>
        </w:rPr>
        <w:t>Состав семьи:____________________</w:t>
      </w:r>
      <w:r>
        <w:rPr>
          <w:rFonts w:ascii="Times New Roman" w:hAnsi="Times New Roman" w:cs="Times New Roman"/>
        </w:rPr>
        <w:t>_______</w:t>
      </w:r>
      <w:r w:rsidRPr="00A865C2">
        <w:rPr>
          <w:rFonts w:ascii="Times New Roman" w:hAnsi="Times New Roman" w:cs="Times New Roman"/>
        </w:rPr>
        <w:t>____</w:t>
      </w:r>
    </w:p>
    <w:p w:rsidR="00A865C2" w:rsidRPr="00A865C2" w:rsidRDefault="00A865C2" w:rsidP="00A865C2">
      <w:pPr>
        <w:ind w:left="252"/>
        <w:jc w:val="both"/>
        <w:rPr>
          <w:rFonts w:ascii="Times New Roman" w:hAnsi="Times New Roman" w:cs="Times New Roman"/>
        </w:rPr>
      </w:pPr>
      <w:r w:rsidRPr="00A865C2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_______</w:t>
      </w:r>
      <w:r w:rsidRPr="00A865C2">
        <w:rPr>
          <w:rFonts w:ascii="Times New Roman" w:hAnsi="Times New Roman" w:cs="Times New Roman"/>
        </w:rPr>
        <w:t>____</w:t>
      </w:r>
    </w:p>
    <w:p w:rsidR="00A865C2" w:rsidRPr="00A865C2" w:rsidRDefault="00A865C2" w:rsidP="00A865C2">
      <w:pPr>
        <w:ind w:left="252"/>
        <w:jc w:val="both"/>
        <w:rPr>
          <w:rFonts w:ascii="Times New Roman" w:hAnsi="Times New Roman" w:cs="Times New Roman"/>
        </w:rPr>
      </w:pPr>
      <w:r w:rsidRPr="00A865C2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_______</w:t>
      </w:r>
      <w:r w:rsidRPr="00A865C2">
        <w:rPr>
          <w:rFonts w:ascii="Times New Roman" w:hAnsi="Times New Roman" w:cs="Times New Roman"/>
        </w:rPr>
        <w:t>____</w:t>
      </w:r>
    </w:p>
    <w:p w:rsidR="00A865C2" w:rsidRPr="00A865C2" w:rsidRDefault="00A865C2" w:rsidP="00A865C2">
      <w:pPr>
        <w:ind w:left="252"/>
        <w:jc w:val="both"/>
        <w:rPr>
          <w:rFonts w:ascii="Times New Roman" w:hAnsi="Times New Roman" w:cs="Times New Roman"/>
          <w:sz w:val="18"/>
          <w:szCs w:val="18"/>
        </w:rPr>
      </w:pPr>
      <w:r w:rsidRPr="00A865C2">
        <w:rPr>
          <w:rFonts w:ascii="Times New Roman" w:hAnsi="Times New Roman" w:cs="Times New Roman"/>
          <w:sz w:val="18"/>
          <w:szCs w:val="18"/>
        </w:rPr>
        <w:t>В целях обеспечения пожарной безопасности жилого дома (квартиры) вручена памятка по  ППБ в жилье</w:t>
      </w:r>
    </w:p>
    <w:p w:rsidR="00A865C2" w:rsidRPr="00A865C2" w:rsidRDefault="00A865C2" w:rsidP="00A865C2">
      <w:pPr>
        <w:ind w:left="252"/>
        <w:jc w:val="both"/>
        <w:rPr>
          <w:rFonts w:ascii="Times New Roman" w:hAnsi="Times New Roman" w:cs="Times New Roman"/>
        </w:rPr>
      </w:pPr>
      <w:r w:rsidRPr="00A865C2">
        <w:rPr>
          <w:rFonts w:ascii="Times New Roman" w:hAnsi="Times New Roman" w:cs="Times New Roman"/>
        </w:rPr>
        <w:t xml:space="preserve"> ___________________________________</w:t>
      </w:r>
    </w:p>
    <w:p w:rsidR="00A865C2" w:rsidRPr="00A865C2" w:rsidRDefault="00A865C2" w:rsidP="00A865C2">
      <w:pPr>
        <w:ind w:left="252"/>
        <w:jc w:val="center"/>
        <w:rPr>
          <w:rFonts w:ascii="Times New Roman" w:hAnsi="Times New Roman" w:cs="Times New Roman"/>
          <w:sz w:val="14"/>
          <w:szCs w:val="14"/>
        </w:rPr>
      </w:pPr>
      <w:r w:rsidRPr="00A865C2">
        <w:rPr>
          <w:rFonts w:ascii="Times New Roman" w:hAnsi="Times New Roman" w:cs="Times New Roman"/>
          <w:sz w:val="14"/>
          <w:szCs w:val="14"/>
        </w:rPr>
        <w:t>(кем)</w:t>
      </w:r>
    </w:p>
    <w:p w:rsidR="00A865C2" w:rsidRPr="00A865C2" w:rsidRDefault="00A865C2" w:rsidP="00A865C2">
      <w:pPr>
        <w:ind w:left="252"/>
        <w:rPr>
          <w:rFonts w:ascii="Times New Roman" w:hAnsi="Times New Roman" w:cs="Times New Roman"/>
        </w:rPr>
      </w:pPr>
      <w:r w:rsidRPr="00A865C2">
        <w:rPr>
          <w:rFonts w:ascii="Times New Roman" w:hAnsi="Times New Roman" w:cs="Times New Roman"/>
        </w:rPr>
        <w:t>____________________________________</w:t>
      </w:r>
    </w:p>
    <w:p w:rsidR="00A865C2" w:rsidRPr="00A865C2" w:rsidRDefault="00A865C2" w:rsidP="00A865C2">
      <w:pPr>
        <w:ind w:left="252"/>
        <w:jc w:val="center"/>
        <w:rPr>
          <w:rFonts w:ascii="Times New Roman" w:hAnsi="Times New Roman" w:cs="Times New Roman"/>
          <w:sz w:val="14"/>
          <w:szCs w:val="14"/>
        </w:rPr>
      </w:pPr>
      <w:r w:rsidRPr="00A865C2">
        <w:rPr>
          <w:rFonts w:ascii="Times New Roman" w:hAnsi="Times New Roman" w:cs="Times New Roman"/>
          <w:sz w:val="14"/>
          <w:szCs w:val="14"/>
        </w:rPr>
        <w:t>(подпись)</w:t>
      </w:r>
    </w:p>
    <w:p w:rsidR="00A865C2" w:rsidRPr="00A865C2" w:rsidRDefault="00A865C2" w:rsidP="00A865C2">
      <w:pPr>
        <w:ind w:left="252"/>
        <w:jc w:val="center"/>
        <w:rPr>
          <w:rFonts w:ascii="Times New Roman" w:hAnsi="Times New Roman" w:cs="Times New Roman"/>
        </w:rPr>
      </w:pPr>
      <w:r w:rsidRPr="00A865C2">
        <w:rPr>
          <w:rFonts w:ascii="Times New Roman" w:hAnsi="Times New Roman" w:cs="Times New Roman"/>
        </w:rPr>
        <w:t>Памятку получил:</w:t>
      </w:r>
    </w:p>
    <w:p w:rsidR="00A865C2" w:rsidRPr="00A865C2" w:rsidRDefault="00A865C2" w:rsidP="00A865C2">
      <w:pPr>
        <w:ind w:left="252"/>
        <w:rPr>
          <w:rFonts w:ascii="Times New Roman" w:hAnsi="Times New Roman" w:cs="Times New Roman"/>
          <w:sz w:val="28"/>
        </w:rPr>
      </w:pPr>
      <w:r w:rsidRPr="00A865C2">
        <w:rPr>
          <w:rFonts w:ascii="Times New Roman" w:hAnsi="Times New Roman" w:cs="Times New Roman"/>
        </w:rPr>
        <w:t>____________________________________</w:t>
      </w:r>
    </w:p>
    <w:p w:rsidR="00A865C2" w:rsidRPr="00A865C2" w:rsidRDefault="00A865C2" w:rsidP="00A865C2">
      <w:pPr>
        <w:ind w:right="-730"/>
        <w:jc w:val="center"/>
        <w:rPr>
          <w:rFonts w:ascii="Times New Roman" w:hAnsi="Times New Roman" w:cs="Times New Roman"/>
          <w:sz w:val="14"/>
          <w:szCs w:val="14"/>
        </w:rPr>
      </w:pPr>
      <w:r w:rsidRPr="00A865C2">
        <w:rPr>
          <w:rFonts w:ascii="Times New Roman" w:hAnsi="Times New Roman" w:cs="Times New Roman"/>
          <w:sz w:val="14"/>
          <w:szCs w:val="14"/>
        </w:rPr>
        <w:t>(подпись домовладельца,</w:t>
      </w:r>
      <w:r>
        <w:rPr>
          <w:rFonts w:ascii="Times New Roman" w:hAnsi="Times New Roman" w:cs="Times New Roman"/>
          <w:sz w:val="14"/>
          <w:szCs w:val="14"/>
        </w:rPr>
        <w:t xml:space="preserve"> к</w:t>
      </w:r>
      <w:r w:rsidRPr="00A865C2">
        <w:rPr>
          <w:rFonts w:ascii="Times New Roman" w:hAnsi="Times New Roman" w:cs="Times New Roman"/>
          <w:sz w:val="14"/>
          <w:szCs w:val="14"/>
        </w:rPr>
        <w:t>вартиросъёмщика</w:t>
      </w:r>
    </w:p>
    <w:p w:rsidR="00A865C2" w:rsidRPr="00A865C2" w:rsidRDefault="00A865C2" w:rsidP="00A865C2">
      <w:pPr>
        <w:ind w:right="-730"/>
        <w:rPr>
          <w:rFonts w:ascii="Times New Roman" w:hAnsi="Times New Roman" w:cs="Times New Roman"/>
          <w:sz w:val="14"/>
          <w:szCs w:val="14"/>
        </w:rPr>
      </w:pPr>
    </w:p>
    <w:p w:rsidR="00A865C2" w:rsidRDefault="00A865C2" w:rsidP="00A865C2">
      <w:pPr>
        <w:ind w:right="-730"/>
        <w:rPr>
          <w:rFonts w:ascii="Arial" w:hAnsi="Arial" w:cs="Arial"/>
          <w:sz w:val="14"/>
          <w:szCs w:val="14"/>
        </w:rPr>
      </w:pPr>
    </w:p>
    <w:p w:rsidR="00A865C2" w:rsidRDefault="00A865C2" w:rsidP="00A865C2">
      <w:pPr>
        <w:ind w:right="-730"/>
        <w:rPr>
          <w:rFonts w:ascii="Arial" w:hAnsi="Arial" w:cs="Arial"/>
          <w:sz w:val="14"/>
          <w:szCs w:val="14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F35ADB" w:rsidRPr="00A865C2" w:rsidRDefault="00F35ADB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A865C2">
        <w:rPr>
          <w:color w:val="000000"/>
          <w:sz w:val="28"/>
          <w:szCs w:val="28"/>
        </w:rPr>
        <w:lastRenderedPageBreak/>
        <w:t>Чем чаще вас будут навещать, тем лучше. Ваши близкие помогут вам своевременно предупредить возможные причины пожара, такие, например, как неисправная электропроводка или бытовая техника.</w:t>
      </w:r>
    </w:p>
    <w:p w:rsidR="00F35ADB" w:rsidRPr="00A865C2" w:rsidRDefault="00A865C2" w:rsidP="00F35AD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A865C2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2069070</wp:posOffset>
            </wp:positionH>
            <wp:positionV relativeFrom="paragraph">
              <wp:posOffset>48583</wp:posOffset>
            </wp:positionV>
            <wp:extent cx="1104265" cy="1204595"/>
            <wp:effectExtent l="0" t="0" r="635" b="0"/>
            <wp:wrapThrough wrapText="bothSides">
              <wp:wrapPolygon edited="0">
                <wp:start x="0" y="0"/>
                <wp:lineTo x="0" y="21179"/>
                <wp:lineTo x="21240" y="21179"/>
                <wp:lineTo x="21240" y="0"/>
                <wp:lineTo x="0" y="0"/>
              </wp:wrapPolygon>
            </wp:wrapThrough>
            <wp:docPr id="2" name="Рисунок 2" descr="\\6a3a\D\Мои документы\Пропаганда\2018 год\2018 - Памятки\Картинки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6a3a\D\Мои документы\Пропаганда\2018 год\2018 - Памятки\Картинки\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5ADB" w:rsidRPr="00A865C2">
        <w:rPr>
          <w:color w:val="000000"/>
          <w:sz w:val="28"/>
          <w:szCs w:val="28"/>
        </w:rPr>
        <w:t xml:space="preserve">— Особая </w:t>
      </w:r>
      <w:r w:rsidR="00F35ADB" w:rsidRPr="00A865C2">
        <w:rPr>
          <w:b/>
          <w:color w:val="000000"/>
          <w:sz w:val="28"/>
          <w:szCs w:val="28"/>
        </w:rPr>
        <w:t>бдительность требуется при пользовании электрическими обогревателями</w:t>
      </w:r>
      <w:r w:rsidR="00F35ADB" w:rsidRPr="00A865C2">
        <w:rPr>
          <w:color w:val="000000"/>
          <w:sz w:val="28"/>
          <w:szCs w:val="28"/>
        </w:rPr>
        <w:t>. Они должны быть только заводского изготовления, устанавливаться на специальных несгораемых подставках.</w:t>
      </w:r>
    </w:p>
    <w:p w:rsidR="00F35ADB" w:rsidRPr="00A865C2" w:rsidRDefault="00F35ADB" w:rsidP="00F35AD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A865C2">
        <w:rPr>
          <w:color w:val="000000"/>
          <w:sz w:val="28"/>
          <w:szCs w:val="28"/>
        </w:rPr>
        <w:t>— В многоквартирном доме самый безопасный этаж для людей с ограниченными возможностями, конечно, первый. Если вы живете выше, пожалуйста, расположите свое спальное место как можно ближе к выходу.</w:t>
      </w:r>
    </w:p>
    <w:p w:rsidR="00F35ADB" w:rsidRPr="00A865C2" w:rsidRDefault="00A865C2" w:rsidP="00F35AD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2073910</wp:posOffset>
            </wp:positionH>
            <wp:positionV relativeFrom="paragraph">
              <wp:posOffset>894534</wp:posOffset>
            </wp:positionV>
            <wp:extent cx="1238250" cy="1238250"/>
            <wp:effectExtent l="0" t="0" r="0" b="0"/>
            <wp:wrapThrough wrapText="bothSides">
              <wp:wrapPolygon edited="0">
                <wp:start x="0" y="0"/>
                <wp:lineTo x="0" y="21268"/>
                <wp:lineTo x="21268" y="21268"/>
                <wp:lineTo x="21268" y="0"/>
                <wp:lineTo x="0" y="0"/>
              </wp:wrapPolygon>
            </wp:wrapThrough>
            <wp:docPr id="3" name="Рисунок 3" descr="\\6a3a\D\Мои документы\Пропаганда\2018 год\2018 - Памятки\Картинки\спич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6a3a\D\Мои документы\Пропаганда\2018 год\2018 - Памятки\Картинки\спичк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5ADB" w:rsidRPr="00A865C2">
        <w:rPr>
          <w:color w:val="000000"/>
          <w:sz w:val="28"/>
          <w:szCs w:val="28"/>
        </w:rPr>
        <w:t xml:space="preserve">— Продумайте </w:t>
      </w:r>
      <w:r w:rsidR="00F35ADB" w:rsidRPr="00A865C2">
        <w:rPr>
          <w:b/>
          <w:color w:val="000000"/>
          <w:sz w:val="28"/>
          <w:szCs w:val="28"/>
        </w:rPr>
        <w:t>план эвакуации из дома</w:t>
      </w:r>
      <w:r w:rsidR="00F35ADB" w:rsidRPr="00A865C2">
        <w:rPr>
          <w:color w:val="000000"/>
          <w:sz w:val="28"/>
          <w:szCs w:val="28"/>
        </w:rPr>
        <w:t>. Если вы пользуйтесь инвалидным креслом, позаботьтесь о том, чтобы вы могли беспрепятственно выехать на нем наружу.</w:t>
      </w:r>
    </w:p>
    <w:p w:rsidR="00F35ADB" w:rsidRPr="00A865C2" w:rsidRDefault="00F35ADB" w:rsidP="00F35AD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A865C2">
        <w:rPr>
          <w:color w:val="000000"/>
          <w:sz w:val="28"/>
          <w:szCs w:val="28"/>
        </w:rPr>
        <w:t>— Если вам поздно отучиться от курения, – это верный путь к гибели. Сигарету тушите только в пепельнице.</w:t>
      </w:r>
    </w:p>
    <w:p w:rsidR="00F35ADB" w:rsidRPr="00A865C2" w:rsidRDefault="00F35ADB" w:rsidP="00F35AD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A865C2">
        <w:rPr>
          <w:color w:val="000000"/>
          <w:sz w:val="28"/>
          <w:szCs w:val="28"/>
        </w:rPr>
        <w:t xml:space="preserve">— Уходя из дома даже </w:t>
      </w:r>
      <w:r w:rsidRPr="00A865C2">
        <w:rPr>
          <w:color w:val="000000"/>
          <w:sz w:val="28"/>
          <w:szCs w:val="28"/>
        </w:rPr>
        <w:lastRenderedPageBreak/>
        <w:t>ненадолго, обязательно выключайте электроприборы из сети.</w:t>
      </w:r>
    </w:p>
    <w:p w:rsidR="00F35ADB" w:rsidRPr="00A865C2" w:rsidRDefault="00A865C2" w:rsidP="00F35AD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890</wp:posOffset>
            </wp:positionH>
            <wp:positionV relativeFrom="paragraph">
              <wp:posOffset>110606</wp:posOffset>
            </wp:positionV>
            <wp:extent cx="1437005" cy="1717040"/>
            <wp:effectExtent l="0" t="0" r="0" b="0"/>
            <wp:wrapThrough wrapText="bothSides">
              <wp:wrapPolygon edited="0">
                <wp:start x="0" y="0"/>
                <wp:lineTo x="0" y="21328"/>
                <wp:lineTo x="21190" y="21328"/>
                <wp:lineTo x="21190" y="0"/>
                <wp:lineTo x="0" y="0"/>
              </wp:wrapPolygon>
            </wp:wrapThrough>
            <wp:docPr id="4" name="Рисунок 4" descr="\\6a3a\D\Мои документы\Пропаганда\2018 год\2018 - Памятки\Картинк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6a3a\D\Мои документы\Пропаганда\2018 год\2018 - Памятки\Картинки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5ADB" w:rsidRPr="00A865C2">
        <w:rPr>
          <w:color w:val="000000"/>
          <w:sz w:val="28"/>
          <w:szCs w:val="28"/>
        </w:rPr>
        <w:t>— Если ваш дом отапливается печью, содержать ее в исправном состоянии – святое дело. Не доверяйте кладку и ремонт печи случайным людям, такая экономия может Вам дорого обойтись.</w:t>
      </w:r>
    </w:p>
    <w:p w:rsidR="00F35ADB" w:rsidRPr="00A865C2" w:rsidRDefault="00F35ADB" w:rsidP="00F35AD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A865C2">
        <w:rPr>
          <w:color w:val="000000"/>
          <w:sz w:val="28"/>
          <w:szCs w:val="28"/>
        </w:rPr>
        <w:t>— Попав в беду, главное – не отчаиваетесь! Звоните по телефону</w:t>
      </w:r>
      <w:r w:rsidRPr="00A865C2">
        <w:rPr>
          <w:rStyle w:val="a4"/>
          <w:color w:val="FF0000"/>
          <w:sz w:val="36"/>
          <w:szCs w:val="36"/>
          <w:bdr w:val="none" w:sz="0" w:space="0" w:color="auto" w:frame="1"/>
        </w:rPr>
        <w:t>«01»</w:t>
      </w:r>
      <w:r w:rsidRPr="00A865C2">
        <w:rPr>
          <w:sz w:val="28"/>
          <w:szCs w:val="28"/>
        </w:rPr>
        <w:t>или</w:t>
      </w:r>
      <w:r w:rsidRPr="00A865C2">
        <w:rPr>
          <w:rStyle w:val="a4"/>
          <w:color w:val="FF0000"/>
          <w:sz w:val="36"/>
          <w:szCs w:val="36"/>
          <w:bdr w:val="none" w:sz="0" w:space="0" w:color="auto" w:frame="1"/>
        </w:rPr>
        <w:t>«112»</w:t>
      </w:r>
      <w:r w:rsidRPr="00A865C2">
        <w:rPr>
          <w:b/>
          <w:bCs/>
          <w:color w:val="000000"/>
          <w:sz w:val="28"/>
          <w:szCs w:val="28"/>
        </w:rPr>
        <w:t>,</w:t>
      </w:r>
      <w:r w:rsidRPr="00A865C2">
        <w:rPr>
          <w:color w:val="000000"/>
          <w:sz w:val="28"/>
          <w:szCs w:val="28"/>
        </w:rPr>
        <w:t>зовите на помощь соседей или прохожих.</w:t>
      </w:r>
    </w:p>
    <w:p w:rsidR="00F35ADB" w:rsidRPr="00A865C2" w:rsidRDefault="00F35ADB" w:rsidP="00F35AD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A865C2">
        <w:rPr>
          <w:color w:val="000000"/>
          <w:sz w:val="28"/>
          <w:szCs w:val="28"/>
        </w:rPr>
        <w:t>— Если вдруг пожар застал Вас в подъезде, стучитесь к ближайшим соседям.</w:t>
      </w:r>
    </w:p>
    <w:p w:rsidR="00A865C2" w:rsidRDefault="00A865C2" w:rsidP="00F35AD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F35ADB" w:rsidRPr="00A865C2" w:rsidRDefault="00F35ADB" w:rsidP="00F35AD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A865C2">
        <w:rPr>
          <w:color w:val="000000"/>
          <w:sz w:val="28"/>
          <w:szCs w:val="28"/>
        </w:rPr>
        <w:t>P.S. если ваши соседи – инвалиды, престарелые люди или так называемые «неблагополучные семьи», в Ваших интересах приглядывать за ними, своевременно сообщая по телефонам экстренных служб обо всем, что может обернуться трагедией.</w:t>
      </w:r>
    </w:p>
    <w:p w:rsidR="00A865C2" w:rsidRDefault="00A865C2" w:rsidP="00F35AD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F35ADB" w:rsidRPr="00A865C2" w:rsidRDefault="00F35ADB" w:rsidP="00A865C2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color w:val="000000"/>
          <w:sz w:val="28"/>
          <w:szCs w:val="28"/>
        </w:rPr>
      </w:pPr>
      <w:r w:rsidRPr="00A865C2">
        <w:rPr>
          <w:b/>
          <w:color w:val="000000"/>
          <w:sz w:val="28"/>
          <w:szCs w:val="28"/>
        </w:rPr>
        <w:t>Граждане соблюдайте правила пожарной безопасности этим вы сохраните свою жизнь, жилище и имущество.</w:t>
      </w:r>
    </w:p>
    <w:p w:rsidR="00F35ADB" w:rsidRPr="00F35ADB" w:rsidRDefault="00F35ADB" w:rsidP="00F35ADB">
      <w:pPr>
        <w:spacing w:after="0"/>
        <w:ind w:firstLine="284"/>
        <w:jc w:val="both"/>
        <w:rPr>
          <w:rFonts w:ascii="Times New Roman" w:hAnsi="Times New Roman" w:cs="Times New Roman"/>
        </w:rPr>
      </w:pPr>
    </w:p>
    <w:sectPr w:rsidR="00F35ADB" w:rsidRPr="00F35ADB" w:rsidSect="00F35ADB">
      <w:pgSz w:w="16838" w:h="11906" w:orient="landscape"/>
      <w:pgMar w:top="567" w:right="567" w:bottom="567" w:left="567" w:header="709" w:footer="709" w:gutter="0"/>
      <w:cols w:num="3" w:space="28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E73CC"/>
    <w:rsid w:val="00003FF9"/>
    <w:rsid w:val="003E73CC"/>
    <w:rsid w:val="008E35DB"/>
    <w:rsid w:val="00A865C2"/>
    <w:rsid w:val="00C54C95"/>
    <w:rsid w:val="00E54C73"/>
    <w:rsid w:val="00F35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95"/>
  </w:style>
  <w:style w:type="paragraph" w:styleId="1">
    <w:name w:val="heading 1"/>
    <w:basedOn w:val="a"/>
    <w:next w:val="a"/>
    <w:link w:val="10"/>
    <w:qFormat/>
    <w:rsid w:val="00A865C2"/>
    <w:pPr>
      <w:keepNext/>
      <w:widowControl w:val="0"/>
      <w:spacing w:after="0" w:line="240" w:lineRule="auto"/>
      <w:jc w:val="center"/>
      <w:outlineLvl w:val="0"/>
    </w:pPr>
    <w:rPr>
      <w:rFonts w:ascii="Comic Sans MS" w:eastAsia="Times New Roman" w:hAnsi="Comic Sans MS" w:cs="Times New Roman"/>
      <w:bCs/>
      <w:iCs/>
      <w:sz w:val="24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5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5ADB"/>
    <w:rPr>
      <w:b/>
      <w:bCs/>
    </w:rPr>
  </w:style>
  <w:style w:type="character" w:customStyle="1" w:styleId="10">
    <w:name w:val="Заголовок 1 Знак"/>
    <w:basedOn w:val="a0"/>
    <w:link w:val="1"/>
    <w:rsid w:val="00A865C2"/>
    <w:rPr>
      <w:rFonts w:ascii="Comic Sans MS" w:eastAsia="Times New Roman" w:hAnsi="Comic Sans MS" w:cs="Times New Roman"/>
      <w:bCs/>
      <w:iCs/>
      <w:sz w:val="24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6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62751-5794-422F-B05F-2CEFE8C0A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5</cp:revision>
  <dcterms:created xsi:type="dcterms:W3CDTF">2018-03-13T10:14:00Z</dcterms:created>
  <dcterms:modified xsi:type="dcterms:W3CDTF">2021-02-02T05:28:00Z</dcterms:modified>
</cp:coreProperties>
</file>